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82A5FF" w14:textId="7DB5139E" w:rsidR="00053E34" w:rsidRPr="00E41ADC" w:rsidRDefault="00E41ADC" w:rsidP="00053E34">
      <w:pPr>
        <w:rPr>
          <w:rFonts w:ascii="Arial" w:hAnsi="Arial" w:cs="Arial"/>
          <w:sz w:val="32"/>
          <w:szCs w:val="32"/>
        </w:rPr>
      </w:pPr>
      <w:r w:rsidRPr="00E41ADC">
        <w:rPr>
          <w:rFonts w:ascii="Arial" w:hAnsi="Arial" w:cs="Arial"/>
          <w:b/>
          <w:sz w:val="40"/>
          <w:szCs w:val="40"/>
        </w:rPr>
        <w:t>GREEN INFRASTRUCTURE ASSESSMENT REPORT</w:t>
      </w:r>
      <w:r w:rsidR="00EA790F" w:rsidRPr="00DC18D1">
        <w:rPr>
          <w:rFonts w:ascii="Arial" w:hAnsi="Arial" w:cs="Arial"/>
          <w:b/>
          <w:sz w:val="52"/>
          <w:szCs w:val="52"/>
        </w:rPr>
        <w:cr/>
      </w:r>
      <w:sdt>
        <w:sdtPr>
          <w:rPr>
            <w:rFonts w:ascii="Arial" w:hAnsi="Arial" w:cs="Arial"/>
            <w:b/>
            <w:sz w:val="32"/>
            <w:szCs w:val="32"/>
          </w:rPr>
          <w:id w:val="-1273160026"/>
          <w14:checkbox>
            <w14:checked w14:val="0"/>
            <w14:checkedState w14:val="2612" w14:font="MS Gothic"/>
            <w14:uncheckedState w14:val="2610" w14:font="MS Gothic"/>
          </w14:checkbox>
        </w:sdtPr>
        <w:sdtEndPr/>
        <w:sdtContent>
          <w:r w:rsidR="008A322A">
            <w:rPr>
              <w:rFonts w:ascii="MS Gothic" w:eastAsia="MS Gothic" w:hAnsi="MS Gothic" w:cs="Arial" w:hint="eastAsia"/>
              <w:b/>
              <w:sz w:val="32"/>
              <w:szCs w:val="32"/>
            </w:rPr>
            <w:t>☐</w:t>
          </w:r>
        </w:sdtContent>
      </w:sdt>
      <w:r w:rsidR="00053E34" w:rsidRPr="00E41ADC">
        <w:rPr>
          <w:rFonts w:ascii="Arial" w:hAnsi="Arial" w:cs="Arial"/>
          <w:sz w:val="32"/>
          <w:szCs w:val="32"/>
        </w:rPr>
        <w:t>GREEN SCHOOLS GUIDE 2019 SUBMISSION</w:t>
      </w:r>
    </w:p>
    <w:p w14:paraId="5371D890" w14:textId="574BA5C3" w:rsidR="00E41ADC" w:rsidRDefault="00C50035">
      <w:pPr>
        <w:rPr>
          <w:rFonts w:ascii="Arial" w:hAnsi="Arial" w:cs="Arial"/>
          <w:b/>
          <w:sz w:val="52"/>
          <w:szCs w:val="52"/>
        </w:rPr>
      </w:pPr>
      <w:sdt>
        <w:sdtPr>
          <w:rPr>
            <w:rFonts w:ascii="Arial" w:eastAsia="Times New Roman" w:hAnsi="Arial" w:cs="Arial"/>
            <w:sz w:val="32"/>
            <w:szCs w:val="32"/>
          </w:rPr>
          <w:id w:val="-1232846060"/>
          <w14:checkbox>
            <w14:checked w14:val="0"/>
            <w14:checkedState w14:val="2612" w14:font="MS Gothic"/>
            <w14:uncheckedState w14:val="2610" w14:font="MS Gothic"/>
          </w14:checkbox>
        </w:sdtPr>
        <w:sdtEndPr/>
        <w:sdtContent>
          <w:r w:rsidR="008A322A">
            <w:rPr>
              <w:rFonts w:ascii="MS Gothic" w:eastAsia="MS Gothic" w:hAnsi="MS Gothic" w:cs="Arial" w:hint="eastAsia"/>
              <w:sz w:val="32"/>
              <w:szCs w:val="32"/>
            </w:rPr>
            <w:t>☐</w:t>
          </w:r>
        </w:sdtContent>
      </w:sdt>
      <w:r w:rsidR="00E41ADC" w:rsidRPr="00E41ADC">
        <w:rPr>
          <w:rFonts w:ascii="Arial" w:hAnsi="Arial" w:cs="Arial"/>
          <w:sz w:val="32"/>
          <w:szCs w:val="32"/>
        </w:rPr>
        <w:t>MS4 AREA CAPACITY PROJECTS</w:t>
      </w:r>
      <w:r w:rsidR="00053E34">
        <w:rPr>
          <w:rFonts w:ascii="Arial" w:hAnsi="Arial" w:cs="Arial"/>
          <w:sz w:val="32"/>
          <w:szCs w:val="32"/>
        </w:rPr>
        <w:t xml:space="preserve"> NOT SUBJECT TO GSG</w:t>
      </w:r>
    </w:p>
    <w:p w14:paraId="62FE4693" w14:textId="77777777" w:rsidR="00E41ADC" w:rsidRPr="00DC18D1" w:rsidRDefault="00E41ADC">
      <w:pPr>
        <w:rPr>
          <w:rFonts w:ascii="Arial" w:hAnsi="Arial" w:cs="Arial"/>
          <w:sz w:val="36"/>
          <w:szCs w:val="36"/>
        </w:rPr>
      </w:pPr>
    </w:p>
    <w:p w14:paraId="4201A5C1" w14:textId="713620D9" w:rsidR="00EA790F" w:rsidRPr="00DC18D1" w:rsidRDefault="00052AB4">
      <w:pPr>
        <w:rPr>
          <w:rFonts w:ascii="Arial" w:hAnsi="Arial" w:cs="Arial"/>
          <w:sz w:val="36"/>
          <w:szCs w:val="36"/>
        </w:rPr>
      </w:pPr>
      <w:r w:rsidRPr="00DC18D1">
        <w:rPr>
          <w:rFonts w:ascii="Arial" w:hAnsi="Arial" w:cs="Arial"/>
          <w:noProof/>
          <w:sz w:val="36"/>
          <w:szCs w:val="36"/>
        </w:rPr>
        <mc:AlternateContent>
          <mc:Choice Requires="wps">
            <w:drawing>
              <wp:anchor distT="45720" distB="45720" distL="114300" distR="114300" simplePos="0" relativeHeight="251659264" behindDoc="0" locked="0" layoutInCell="1" allowOverlap="1" wp14:anchorId="13D7910B" wp14:editId="423EB85A">
                <wp:simplePos x="0" y="0"/>
                <wp:positionH relativeFrom="margin">
                  <wp:posOffset>2743200</wp:posOffset>
                </wp:positionH>
                <wp:positionV relativeFrom="paragraph">
                  <wp:posOffset>140970</wp:posOffset>
                </wp:positionV>
                <wp:extent cx="3181350" cy="619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619125"/>
                        </a:xfrm>
                        <a:prstGeom prst="rect">
                          <a:avLst/>
                        </a:prstGeom>
                        <a:solidFill>
                          <a:srgbClr val="FFFFFF"/>
                        </a:solidFill>
                        <a:ln w="9525">
                          <a:solidFill>
                            <a:srgbClr val="000000"/>
                          </a:solidFill>
                          <a:miter lim="800000"/>
                          <a:headEnd/>
                          <a:tailEnd/>
                        </a:ln>
                      </wps:spPr>
                      <wps:txbx>
                        <w:txbxContent>
                          <w:p w14:paraId="5CD51C2B" w14:textId="77777777" w:rsidR="00DC18D1" w:rsidRPr="00194C5C" w:rsidRDefault="00DC18D1" w:rsidP="00DC18D1">
                            <w:pPr>
                              <w:rPr>
                                <w:rFonts w:ascii="Arial" w:hAnsi="Arial" w:cs="Arial"/>
                                <w:b/>
                              </w:rPr>
                            </w:pPr>
                            <w:r w:rsidRPr="00194C5C">
                              <w:rPr>
                                <w:rFonts w:ascii="Arial" w:hAnsi="Arial" w:cs="Arial"/>
                                <w:b/>
                              </w:rPr>
                              <w:t>School Name/Building I</w:t>
                            </w:r>
                            <w:r>
                              <w:rPr>
                                <w:rFonts w:ascii="Arial" w:hAnsi="Arial" w:cs="Arial"/>
                                <w:b/>
                              </w:rPr>
                              <w:t>D</w:t>
                            </w:r>
                            <w:r w:rsidRPr="00194C5C">
                              <w:rPr>
                                <w:rFonts w:ascii="Arial" w:hAnsi="Arial" w:cs="Arial"/>
                                <w:b/>
                              </w:rPr>
                              <w:t>:</w:t>
                            </w:r>
                          </w:p>
                          <w:p w14:paraId="44FA7072" w14:textId="34CAA2D2" w:rsidR="00EA790F" w:rsidRPr="00EA790F" w:rsidRDefault="00EA790F">
                            <w:pPr>
                              <w:rPr>
                                <w:b/>
                              </w:rPr>
                            </w:pPr>
                          </w:p>
                          <w:p w14:paraId="56B8AB04" w14:textId="77777777" w:rsidR="00EA790F" w:rsidRPr="00EA790F" w:rsidRDefault="00EA790F">
                            <w:pP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7910B" id="_x0000_t202" coordsize="21600,21600" o:spt="202" path="m,l,21600r21600,l21600,xe">
                <v:stroke joinstyle="miter"/>
                <v:path gradientshapeok="t" o:connecttype="rect"/>
              </v:shapetype>
              <v:shape id="Text Box 2" o:spid="_x0000_s1026" type="#_x0000_t202" style="position:absolute;margin-left:3in;margin-top:11.1pt;width:250.5pt;height:48.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">
                <v:textbox>
                  <w:txbxContent>
                    <w:p w14:paraId="5CD51C2B" w14:textId="77777777" w:rsidR="00DC18D1" w:rsidRPr="00194C5C" w:rsidRDefault="00DC18D1" w:rsidP="00DC18D1">
                      <w:pPr>
                        <w:rPr>
                          <w:rFonts w:ascii="Arial" w:hAnsi="Arial" w:cs="Arial"/>
                          <w:b/>
                        </w:rPr>
                      </w:pPr>
                      <w:r w:rsidRPr="00194C5C">
                        <w:rPr>
                          <w:rFonts w:ascii="Arial" w:hAnsi="Arial" w:cs="Arial"/>
                          <w:b/>
                        </w:rPr>
                        <w:t>School Name/Building I</w:t>
                      </w:r>
                      <w:r>
                        <w:rPr>
                          <w:rFonts w:ascii="Arial" w:hAnsi="Arial" w:cs="Arial"/>
                          <w:b/>
                        </w:rPr>
                        <w:t>D</w:t>
                      </w:r>
                      <w:r w:rsidRPr="00194C5C">
                        <w:rPr>
                          <w:rFonts w:ascii="Arial" w:hAnsi="Arial" w:cs="Arial"/>
                          <w:b/>
                        </w:rPr>
                        <w:t>:</w:t>
                      </w:r>
                    </w:p>
                    <w:p w14:paraId="44FA7072" w14:textId="34CAA2D2" w:rsidR="00EA790F" w:rsidRPr="00EA790F" w:rsidRDefault="00EA790F">
                      <w:pPr>
                        <w:rPr>
                          <w:b/>
                        </w:rPr>
                      </w:pPr>
                    </w:p>
                    <w:p w14:paraId="56B8AB04" w14:textId="77777777" w:rsidR="00EA790F" w:rsidRPr="00EA790F" w:rsidRDefault="00EA790F">
                      <w:pPr>
                        <w:rPr>
                          <w:b/>
                        </w:rPr>
                      </w:pPr>
                      <w:r>
                        <w:rPr>
                          <w:b/>
                        </w:rPr>
                        <w:t xml:space="preserve"> </w:t>
                      </w:r>
                    </w:p>
                  </w:txbxContent>
                </v:textbox>
                <w10:wrap type="square" anchorx="margin"/>
              </v:shape>
            </w:pict>
          </mc:Fallback>
        </mc:AlternateContent>
      </w:r>
    </w:p>
    <w:p w14:paraId="5440BDD8" w14:textId="3FD41C84" w:rsidR="00EA790F" w:rsidRPr="00DC18D1" w:rsidRDefault="00EA790F">
      <w:pPr>
        <w:rPr>
          <w:rFonts w:ascii="Arial" w:hAnsi="Arial" w:cs="Arial"/>
          <w:sz w:val="36"/>
          <w:szCs w:val="36"/>
        </w:rPr>
      </w:pPr>
    </w:p>
    <w:p w14:paraId="52BFF46A" w14:textId="6C16688A" w:rsidR="00EA790F" w:rsidRPr="00DC18D1" w:rsidRDefault="00052AB4">
      <w:pPr>
        <w:rPr>
          <w:rFonts w:ascii="Arial" w:hAnsi="Arial" w:cs="Arial"/>
          <w:sz w:val="36"/>
          <w:szCs w:val="36"/>
        </w:rPr>
      </w:pPr>
      <w:r w:rsidRPr="00EA790F">
        <w:rPr>
          <w:noProof/>
          <w:sz w:val="36"/>
          <w:szCs w:val="36"/>
        </w:rPr>
        <mc:AlternateContent>
          <mc:Choice Requires="wps">
            <w:drawing>
              <wp:anchor distT="45720" distB="45720" distL="114300" distR="114300" simplePos="0" relativeHeight="251685888" behindDoc="0" locked="0" layoutInCell="1" allowOverlap="1" wp14:anchorId="75F8A7E3" wp14:editId="232CBA07">
                <wp:simplePos x="0" y="0"/>
                <wp:positionH relativeFrom="margin">
                  <wp:align>right</wp:align>
                </wp:positionH>
                <wp:positionV relativeFrom="paragraph">
                  <wp:posOffset>186055</wp:posOffset>
                </wp:positionV>
                <wp:extent cx="3194050" cy="36195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361950"/>
                        </a:xfrm>
                        <a:prstGeom prst="rect">
                          <a:avLst/>
                        </a:prstGeom>
                        <a:solidFill>
                          <a:srgbClr val="FFFFFF"/>
                        </a:solidFill>
                        <a:ln w="9525">
                          <a:solidFill>
                            <a:srgbClr val="000000"/>
                          </a:solidFill>
                          <a:miter lim="800000"/>
                          <a:headEnd/>
                          <a:tailEnd/>
                        </a:ln>
                      </wps:spPr>
                      <wps:txbx>
                        <w:txbxContent>
                          <w:p w14:paraId="24AFDCA6" w14:textId="76F73F25" w:rsidR="00DC18D1" w:rsidRPr="00194C5C" w:rsidRDefault="00DC18D1" w:rsidP="00DC18D1">
                            <w:pPr>
                              <w:rPr>
                                <w:rFonts w:ascii="Arial" w:hAnsi="Arial" w:cs="Arial"/>
                                <w:b/>
                              </w:rPr>
                            </w:pPr>
                            <w:r>
                              <w:rPr>
                                <w:rFonts w:ascii="Arial" w:hAnsi="Arial" w:cs="Arial"/>
                                <w:b/>
                              </w:rPr>
                              <w:t>LLW</w:t>
                            </w:r>
                            <w:r w:rsidRPr="00194C5C">
                              <w:rPr>
                                <w:rFonts w:ascii="Arial" w:hAnsi="Arial" w:cs="Arial"/>
                                <w:b/>
                              </w:rPr>
                              <w:t xml:space="preserve"> No. :</w:t>
                            </w:r>
                            <w:r w:rsidR="00053E34">
                              <w:rPr>
                                <w:rFonts w:ascii="Arial" w:hAnsi="Arial" w:cs="Arial"/>
                                <w:b/>
                              </w:rPr>
                              <w:t xml:space="preserve">  </w:t>
                            </w:r>
                          </w:p>
                          <w:p w14:paraId="09B084BB" w14:textId="77777777" w:rsidR="00DC18D1" w:rsidRPr="00EA790F" w:rsidRDefault="00DC18D1" w:rsidP="00DC18D1">
                            <w:pP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F8A7E3" id="_x0000_t202" coordsize="21600,21600" o:spt="202" path="m,l,21600r21600,l21600,xe">
                <v:stroke joinstyle="miter"/>
                <v:path gradientshapeok="t" o:connecttype="rect"/>
              </v:shapetype>
              <v:shape id="_x0000_s1027" type="#_x0000_t202" style="position:absolute;margin-left:200.3pt;margin-top:14.65pt;width:251.5pt;height:28.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">
                <v:textbox>
                  <w:txbxContent>
                    <w:p w14:paraId="24AFDCA6" w14:textId="76F73F25" w:rsidR="00DC18D1" w:rsidRPr="00194C5C" w:rsidRDefault="00DC18D1" w:rsidP="00DC18D1">
                      <w:pPr>
                        <w:rPr>
                          <w:rFonts w:ascii="Arial" w:hAnsi="Arial" w:cs="Arial"/>
                          <w:b/>
                        </w:rPr>
                      </w:pPr>
                      <w:r>
                        <w:rPr>
                          <w:rFonts w:ascii="Arial" w:hAnsi="Arial" w:cs="Arial"/>
                          <w:b/>
                        </w:rPr>
                        <w:t>LLW</w:t>
                      </w:r>
                      <w:r w:rsidRPr="00194C5C">
                        <w:rPr>
                          <w:rFonts w:ascii="Arial" w:hAnsi="Arial" w:cs="Arial"/>
                          <w:b/>
                        </w:rPr>
                        <w:t xml:space="preserve"> No. :</w:t>
                      </w:r>
                      <w:r w:rsidR="00053E34">
                        <w:rPr>
                          <w:rFonts w:ascii="Arial" w:hAnsi="Arial" w:cs="Arial"/>
                          <w:b/>
                        </w:rPr>
                        <w:t xml:space="preserve">  </w:t>
                      </w:r>
                    </w:p>
                    <w:p w14:paraId="09B084BB" w14:textId="77777777" w:rsidR="00DC18D1" w:rsidRPr="00EA790F" w:rsidRDefault="00DC18D1" w:rsidP="00DC18D1">
                      <w:pPr>
                        <w:rPr>
                          <w:b/>
                        </w:rPr>
                      </w:pPr>
                      <w:r>
                        <w:rPr>
                          <w:b/>
                        </w:rPr>
                        <w:t xml:space="preserve"> </w:t>
                      </w:r>
                    </w:p>
                  </w:txbxContent>
                </v:textbox>
                <w10:wrap type="square" anchorx="margin"/>
              </v:shape>
            </w:pict>
          </mc:Fallback>
        </mc:AlternateContent>
      </w:r>
    </w:p>
    <w:p w14:paraId="29106465" w14:textId="50BE174D" w:rsidR="00EA790F" w:rsidRDefault="00EA790F">
      <w:pPr>
        <w:rPr>
          <w:rFonts w:ascii="Arial" w:hAnsi="Arial" w:cs="Arial"/>
          <w:sz w:val="36"/>
          <w:szCs w:val="36"/>
        </w:rPr>
      </w:pPr>
    </w:p>
    <w:p w14:paraId="5D85250E" w14:textId="6393D8F0" w:rsidR="00DC18D1" w:rsidRPr="00194C5C" w:rsidRDefault="00052AB4" w:rsidP="00DC18D1">
      <w:pPr>
        <w:rPr>
          <w:rFonts w:ascii="Arial" w:hAnsi="Arial" w:cs="Arial"/>
          <w:b/>
        </w:rPr>
      </w:pPr>
      <w:r w:rsidRPr="00EA790F">
        <w:rPr>
          <w:noProof/>
          <w:sz w:val="36"/>
          <w:szCs w:val="36"/>
        </w:rPr>
        <mc:AlternateContent>
          <mc:Choice Requires="wps">
            <w:drawing>
              <wp:anchor distT="45720" distB="45720" distL="114300" distR="114300" simplePos="0" relativeHeight="251687936" behindDoc="0" locked="0" layoutInCell="1" allowOverlap="1" wp14:anchorId="722208C0" wp14:editId="5E27BD71">
                <wp:simplePos x="0" y="0"/>
                <wp:positionH relativeFrom="margin">
                  <wp:align>right</wp:align>
                </wp:positionH>
                <wp:positionV relativeFrom="paragraph">
                  <wp:posOffset>12065</wp:posOffset>
                </wp:positionV>
                <wp:extent cx="3187700" cy="533400"/>
                <wp:effectExtent l="0" t="0" r="127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0" cy="533400"/>
                        </a:xfrm>
                        <a:prstGeom prst="rect">
                          <a:avLst/>
                        </a:prstGeom>
                        <a:solidFill>
                          <a:srgbClr val="FFFFFF"/>
                        </a:solidFill>
                        <a:ln w="9525">
                          <a:solidFill>
                            <a:srgbClr val="000000"/>
                          </a:solidFill>
                          <a:miter lim="800000"/>
                          <a:headEnd/>
                          <a:tailEnd/>
                        </a:ln>
                      </wps:spPr>
                      <wps:txbx>
                        <w:txbxContent>
                          <w:p w14:paraId="3DEE6532" w14:textId="77777777" w:rsidR="00DC18D1" w:rsidRPr="00194C5C" w:rsidRDefault="00DC18D1" w:rsidP="00DC18D1">
                            <w:pPr>
                              <w:rPr>
                                <w:rFonts w:ascii="Arial" w:hAnsi="Arial" w:cs="Arial"/>
                                <w:b/>
                              </w:rPr>
                            </w:pPr>
                            <w:r w:rsidRPr="00194C5C">
                              <w:rPr>
                                <w:rFonts w:ascii="Arial" w:hAnsi="Arial" w:cs="Arial"/>
                                <w:b/>
                              </w:rPr>
                              <w:t>Project Description:</w:t>
                            </w:r>
                          </w:p>
                          <w:p w14:paraId="7DAD1750" w14:textId="77777777" w:rsidR="00DC18D1" w:rsidRPr="00EA790F" w:rsidRDefault="00DC18D1" w:rsidP="00DC18D1">
                            <w:pPr>
                              <w:rPr>
                                <w:b/>
                              </w:rPr>
                            </w:pPr>
                          </w:p>
                          <w:p w14:paraId="74644455" w14:textId="77777777" w:rsidR="00DC18D1" w:rsidRPr="00EA790F" w:rsidRDefault="00DC18D1" w:rsidP="00DC18D1">
                            <w:pP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208C0" id="_x0000_s1028" type="#_x0000_t202" style="position:absolute;margin-left:199.8pt;margin-top:.95pt;width:251pt;height:42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">
                <v:textbox>
                  <w:txbxContent>
                    <w:p w14:paraId="3DEE6532" w14:textId="77777777" w:rsidR="00DC18D1" w:rsidRPr="00194C5C" w:rsidRDefault="00DC18D1" w:rsidP="00DC18D1">
                      <w:pPr>
                        <w:rPr>
                          <w:rFonts w:ascii="Arial" w:hAnsi="Arial" w:cs="Arial"/>
                          <w:b/>
                        </w:rPr>
                      </w:pPr>
                      <w:r w:rsidRPr="00194C5C">
                        <w:rPr>
                          <w:rFonts w:ascii="Arial" w:hAnsi="Arial" w:cs="Arial"/>
                          <w:b/>
                        </w:rPr>
                        <w:t>Project Description:</w:t>
                      </w:r>
                    </w:p>
                    <w:p w14:paraId="7DAD1750" w14:textId="77777777" w:rsidR="00DC18D1" w:rsidRPr="00EA790F" w:rsidRDefault="00DC18D1" w:rsidP="00DC18D1">
                      <w:pPr>
                        <w:rPr>
                          <w:b/>
                        </w:rPr>
                      </w:pPr>
                    </w:p>
                    <w:p w14:paraId="74644455" w14:textId="77777777" w:rsidR="00DC18D1" w:rsidRPr="00EA790F" w:rsidRDefault="00DC18D1" w:rsidP="00DC18D1">
                      <w:pPr>
                        <w:rPr>
                          <w:b/>
                        </w:rPr>
                      </w:pPr>
                      <w:r>
                        <w:rPr>
                          <w:b/>
                        </w:rPr>
                        <w:t xml:space="preserve"> </w:t>
                      </w:r>
                    </w:p>
                  </w:txbxContent>
                </v:textbox>
                <w10:wrap type="square" anchorx="margin"/>
              </v:shape>
            </w:pict>
          </mc:Fallback>
        </mc:AlternateContent>
      </w:r>
    </w:p>
    <w:p w14:paraId="6BD17512" w14:textId="4597E644" w:rsidR="00DC18D1" w:rsidRDefault="00DC18D1">
      <w:pPr>
        <w:rPr>
          <w:rFonts w:ascii="Arial" w:hAnsi="Arial" w:cs="Arial"/>
          <w:sz w:val="36"/>
          <w:szCs w:val="36"/>
        </w:rPr>
      </w:pPr>
    </w:p>
    <w:p w14:paraId="17B87D9F" w14:textId="7135C022" w:rsidR="00DC18D1" w:rsidRDefault="00052AB4">
      <w:pPr>
        <w:rPr>
          <w:rFonts w:ascii="Arial" w:hAnsi="Arial" w:cs="Arial"/>
          <w:sz w:val="36"/>
          <w:szCs w:val="36"/>
        </w:rPr>
      </w:pPr>
      <w:r w:rsidRPr="00DC18D1">
        <w:rPr>
          <w:rFonts w:ascii="Arial" w:hAnsi="Arial" w:cs="Arial"/>
          <w:noProof/>
          <w:sz w:val="36"/>
          <w:szCs w:val="36"/>
        </w:rPr>
        <mc:AlternateContent>
          <mc:Choice Requires="wps">
            <w:drawing>
              <wp:anchor distT="45720" distB="45720" distL="114300" distR="114300" simplePos="0" relativeHeight="251661312" behindDoc="0" locked="0" layoutInCell="1" allowOverlap="1" wp14:anchorId="7B0CB3CA" wp14:editId="0DF5DCE9">
                <wp:simplePos x="0" y="0"/>
                <wp:positionH relativeFrom="margin">
                  <wp:posOffset>2743200</wp:posOffset>
                </wp:positionH>
                <wp:positionV relativeFrom="paragraph">
                  <wp:posOffset>192405</wp:posOffset>
                </wp:positionV>
                <wp:extent cx="3181350" cy="12192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219200"/>
                        </a:xfrm>
                        <a:prstGeom prst="rect">
                          <a:avLst/>
                        </a:prstGeom>
                        <a:solidFill>
                          <a:srgbClr val="FFFFFF"/>
                        </a:solidFill>
                        <a:ln w="9525">
                          <a:solidFill>
                            <a:srgbClr val="000000"/>
                          </a:solidFill>
                          <a:miter lim="800000"/>
                          <a:headEnd/>
                          <a:tailEnd/>
                        </a:ln>
                      </wps:spPr>
                      <wps:txbx>
                        <w:txbxContent>
                          <w:p w14:paraId="2DE5F26D" w14:textId="77777777" w:rsidR="00DC18D1" w:rsidRPr="00194C5C" w:rsidRDefault="00DC18D1" w:rsidP="00DC18D1">
                            <w:pPr>
                              <w:rPr>
                                <w:rFonts w:ascii="Arial" w:hAnsi="Arial" w:cs="Arial"/>
                                <w:b/>
                              </w:rPr>
                            </w:pPr>
                            <w:r w:rsidRPr="00194C5C">
                              <w:rPr>
                                <w:rFonts w:ascii="Arial" w:hAnsi="Arial" w:cs="Arial"/>
                                <w:b/>
                              </w:rPr>
                              <w:t>Prepared For:</w:t>
                            </w:r>
                          </w:p>
                          <w:p w14:paraId="6991FE89" w14:textId="77777777" w:rsidR="00DC18D1" w:rsidRPr="00194C5C" w:rsidRDefault="00DC18D1" w:rsidP="00DC18D1">
                            <w:pPr>
                              <w:rPr>
                                <w:rFonts w:ascii="Arial" w:hAnsi="Arial" w:cs="Arial"/>
                              </w:rPr>
                            </w:pPr>
                            <w:r w:rsidRPr="00194C5C">
                              <w:rPr>
                                <w:rFonts w:ascii="Arial" w:hAnsi="Arial" w:cs="Arial"/>
                              </w:rPr>
                              <w:t>NYC School Construction Authority</w:t>
                            </w:r>
                          </w:p>
                          <w:p w14:paraId="20DEBDCA" w14:textId="77777777" w:rsidR="00DC18D1" w:rsidRPr="00194C5C" w:rsidRDefault="00DC18D1" w:rsidP="00DC18D1">
                            <w:pPr>
                              <w:rPr>
                                <w:rFonts w:ascii="Arial" w:hAnsi="Arial" w:cs="Arial"/>
                              </w:rPr>
                            </w:pPr>
                            <w:r w:rsidRPr="00194C5C">
                              <w:rPr>
                                <w:rFonts w:ascii="Arial" w:hAnsi="Arial" w:cs="Arial"/>
                              </w:rPr>
                              <w:t>3030 Thomson Avenue</w:t>
                            </w:r>
                          </w:p>
                          <w:p w14:paraId="1C23B711" w14:textId="77777777" w:rsidR="00DC18D1" w:rsidRPr="00194C5C" w:rsidRDefault="00DC18D1" w:rsidP="00DC18D1">
                            <w:pPr>
                              <w:rPr>
                                <w:rFonts w:ascii="Arial" w:hAnsi="Arial" w:cs="Arial"/>
                              </w:rPr>
                            </w:pPr>
                            <w:r w:rsidRPr="00194C5C">
                              <w:rPr>
                                <w:rFonts w:ascii="Arial" w:hAnsi="Arial" w:cs="Arial"/>
                              </w:rPr>
                              <w:t>Long Island City, NY 11101</w:t>
                            </w:r>
                          </w:p>
                          <w:p w14:paraId="6123085C" w14:textId="5ADEBC2D" w:rsidR="00EA790F" w:rsidRPr="00EA790F" w:rsidRDefault="00EA790F" w:rsidP="00EA790F"/>
                          <w:p w14:paraId="1804A7BD" w14:textId="77777777" w:rsidR="00EA790F" w:rsidRDefault="00EA790F" w:rsidP="00EA790F">
                            <w:pPr>
                              <w:rPr>
                                <w:b/>
                              </w:rPr>
                            </w:pPr>
                          </w:p>
                          <w:p w14:paraId="05A3A9DF" w14:textId="77777777" w:rsidR="00EA790F" w:rsidRPr="00EA790F" w:rsidRDefault="00EA790F" w:rsidP="00EA790F">
                            <w:pP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CB3CA" id="_x0000_s1029" type="#_x0000_t202" style="position:absolute;margin-left:3in;margin-top:15.15pt;width:250.5pt;height:9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">
                <v:textbox>
                  <w:txbxContent>
                    <w:p w14:paraId="2DE5F26D" w14:textId="77777777" w:rsidR="00DC18D1" w:rsidRPr="00194C5C" w:rsidRDefault="00DC18D1" w:rsidP="00DC18D1">
                      <w:pPr>
                        <w:rPr>
                          <w:rFonts w:ascii="Arial" w:hAnsi="Arial" w:cs="Arial"/>
                          <w:b/>
                        </w:rPr>
                      </w:pPr>
                      <w:r w:rsidRPr="00194C5C">
                        <w:rPr>
                          <w:rFonts w:ascii="Arial" w:hAnsi="Arial" w:cs="Arial"/>
                          <w:b/>
                        </w:rPr>
                        <w:t>Prepared For:</w:t>
                      </w:r>
                    </w:p>
                    <w:p w14:paraId="6991FE89" w14:textId="77777777" w:rsidR="00DC18D1" w:rsidRPr="00194C5C" w:rsidRDefault="00DC18D1" w:rsidP="00DC18D1">
                      <w:pPr>
                        <w:rPr>
                          <w:rFonts w:ascii="Arial" w:hAnsi="Arial" w:cs="Arial"/>
                        </w:rPr>
                      </w:pPr>
                      <w:r w:rsidRPr="00194C5C">
                        <w:rPr>
                          <w:rFonts w:ascii="Arial" w:hAnsi="Arial" w:cs="Arial"/>
                        </w:rPr>
                        <w:t>NYC School Construction Authority</w:t>
                      </w:r>
                    </w:p>
                    <w:p w14:paraId="20DEBDCA" w14:textId="77777777" w:rsidR="00DC18D1" w:rsidRPr="00194C5C" w:rsidRDefault="00DC18D1" w:rsidP="00DC18D1">
                      <w:pPr>
                        <w:rPr>
                          <w:rFonts w:ascii="Arial" w:hAnsi="Arial" w:cs="Arial"/>
                        </w:rPr>
                      </w:pPr>
                      <w:r w:rsidRPr="00194C5C">
                        <w:rPr>
                          <w:rFonts w:ascii="Arial" w:hAnsi="Arial" w:cs="Arial"/>
                        </w:rPr>
                        <w:t>3030 Thomson Avenue</w:t>
                      </w:r>
                    </w:p>
                    <w:p w14:paraId="1C23B711" w14:textId="77777777" w:rsidR="00DC18D1" w:rsidRPr="00194C5C" w:rsidRDefault="00DC18D1" w:rsidP="00DC18D1">
                      <w:pPr>
                        <w:rPr>
                          <w:rFonts w:ascii="Arial" w:hAnsi="Arial" w:cs="Arial"/>
                        </w:rPr>
                      </w:pPr>
                      <w:r w:rsidRPr="00194C5C">
                        <w:rPr>
                          <w:rFonts w:ascii="Arial" w:hAnsi="Arial" w:cs="Arial"/>
                        </w:rPr>
                        <w:t>Long Island City, NY 11101</w:t>
                      </w:r>
                    </w:p>
                    <w:p w14:paraId="6123085C" w14:textId="5ADEBC2D" w:rsidR="00EA790F" w:rsidRPr="00EA790F" w:rsidRDefault="00EA790F" w:rsidP="00EA790F"/>
                    <w:p w14:paraId="1804A7BD" w14:textId="77777777" w:rsidR="00EA790F" w:rsidRDefault="00EA790F" w:rsidP="00EA790F">
                      <w:pPr>
                        <w:rPr>
                          <w:b/>
                        </w:rPr>
                      </w:pPr>
                    </w:p>
                    <w:p w14:paraId="05A3A9DF" w14:textId="77777777" w:rsidR="00EA790F" w:rsidRPr="00EA790F" w:rsidRDefault="00EA790F" w:rsidP="00EA790F">
                      <w:pPr>
                        <w:rPr>
                          <w:b/>
                        </w:rPr>
                      </w:pPr>
                      <w:r>
                        <w:rPr>
                          <w:b/>
                        </w:rPr>
                        <w:t xml:space="preserve"> </w:t>
                      </w:r>
                    </w:p>
                  </w:txbxContent>
                </v:textbox>
                <w10:wrap type="square" anchorx="margin"/>
              </v:shape>
            </w:pict>
          </mc:Fallback>
        </mc:AlternateContent>
      </w:r>
    </w:p>
    <w:p w14:paraId="7C4891A7" w14:textId="6ADC68B8" w:rsidR="00DC18D1" w:rsidRPr="00DC18D1" w:rsidRDefault="00DC18D1">
      <w:pPr>
        <w:rPr>
          <w:rFonts w:ascii="Arial" w:hAnsi="Arial" w:cs="Arial"/>
          <w:sz w:val="36"/>
          <w:szCs w:val="36"/>
        </w:rPr>
      </w:pPr>
    </w:p>
    <w:p w14:paraId="74E84104" w14:textId="648C30B7" w:rsidR="00EA790F" w:rsidRPr="00DC18D1" w:rsidRDefault="00EA790F">
      <w:pPr>
        <w:rPr>
          <w:rFonts w:ascii="Arial" w:hAnsi="Arial" w:cs="Arial"/>
          <w:sz w:val="36"/>
          <w:szCs w:val="36"/>
        </w:rPr>
      </w:pPr>
    </w:p>
    <w:p w14:paraId="0D133DDA" w14:textId="52B13164" w:rsidR="00CF1AA8" w:rsidRPr="00DC18D1" w:rsidRDefault="00CF1AA8">
      <w:pPr>
        <w:rPr>
          <w:rFonts w:ascii="Arial" w:hAnsi="Arial" w:cs="Arial"/>
          <w:sz w:val="44"/>
          <w:szCs w:val="44"/>
        </w:rPr>
      </w:pPr>
    </w:p>
    <w:p w14:paraId="3638905D" w14:textId="72C0B140" w:rsidR="00CF1AA8" w:rsidRPr="00DC18D1" w:rsidRDefault="00052AB4" w:rsidP="00CF1AA8">
      <w:pPr>
        <w:rPr>
          <w:rFonts w:ascii="Arial" w:hAnsi="Arial" w:cs="Arial"/>
          <w:sz w:val="44"/>
          <w:szCs w:val="44"/>
        </w:rPr>
      </w:pPr>
      <w:r w:rsidRPr="00DC18D1">
        <w:rPr>
          <w:rFonts w:ascii="Arial" w:hAnsi="Arial" w:cs="Arial"/>
          <w:noProof/>
          <w:sz w:val="36"/>
          <w:szCs w:val="36"/>
        </w:rPr>
        <mc:AlternateContent>
          <mc:Choice Requires="wps">
            <w:drawing>
              <wp:anchor distT="45720" distB="45720" distL="114300" distR="114300" simplePos="0" relativeHeight="251663360" behindDoc="0" locked="0" layoutInCell="1" allowOverlap="1" wp14:anchorId="2A32C62A" wp14:editId="2B082CE4">
                <wp:simplePos x="0" y="0"/>
                <wp:positionH relativeFrom="margin">
                  <wp:posOffset>2743200</wp:posOffset>
                </wp:positionH>
                <wp:positionV relativeFrom="paragraph">
                  <wp:posOffset>200025</wp:posOffset>
                </wp:positionV>
                <wp:extent cx="3181350" cy="733425"/>
                <wp:effectExtent l="0" t="0" r="1905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733425"/>
                        </a:xfrm>
                        <a:prstGeom prst="rect">
                          <a:avLst/>
                        </a:prstGeom>
                        <a:solidFill>
                          <a:srgbClr val="FFFFFF"/>
                        </a:solidFill>
                        <a:ln w="9525">
                          <a:solidFill>
                            <a:srgbClr val="000000"/>
                          </a:solidFill>
                          <a:miter lim="800000"/>
                          <a:headEnd/>
                          <a:tailEnd/>
                        </a:ln>
                      </wps:spPr>
                      <wps:txbx>
                        <w:txbxContent>
                          <w:p w14:paraId="0CD90CBD" w14:textId="77777777" w:rsidR="00DC18D1" w:rsidRPr="00194C5C" w:rsidRDefault="00DC18D1" w:rsidP="00DC18D1">
                            <w:pPr>
                              <w:rPr>
                                <w:rFonts w:ascii="Arial" w:hAnsi="Arial" w:cs="Arial"/>
                                <w:b/>
                              </w:rPr>
                            </w:pPr>
                            <w:r w:rsidRPr="00194C5C">
                              <w:rPr>
                                <w:rFonts w:ascii="Arial" w:hAnsi="Arial" w:cs="Arial"/>
                                <w:b/>
                              </w:rPr>
                              <w:t>Prepared By:</w:t>
                            </w:r>
                          </w:p>
                          <w:p w14:paraId="7DCA5432" w14:textId="615FDB6B" w:rsidR="00DC18D1" w:rsidRPr="00194C5C" w:rsidRDefault="006B0F3C" w:rsidP="00DC18D1">
                            <w:pPr>
                              <w:rPr>
                                <w:rFonts w:ascii="Arial" w:hAnsi="Arial" w:cs="Arial"/>
                                <w:i/>
                                <w:color w:val="0070C0"/>
                              </w:rPr>
                            </w:pPr>
                            <w:r>
                              <w:rPr>
                                <w:rFonts w:ascii="Arial" w:hAnsi="Arial" w:cs="Arial"/>
                                <w:i/>
                                <w:color w:val="0000FF"/>
                              </w:rPr>
                              <w:t>[Company</w:t>
                            </w:r>
                            <w:r w:rsidR="00DC18D1" w:rsidRPr="00194C5C">
                              <w:rPr>
                                <w:rFonts w:ascii="Arial" w:hAnsi="Arial" w:cs="Arial"/>
                                <w:i/>
                                <w:color w:val="0000FF"/>
                              </w:rPr>
                              <w:t>/Designer Name</w:t>
                            </w:r>
                            <w:r>
                              <w:rPr>
                                <w:rFonts w:ascii="Arial" w:hAnsi="Arial" w:cs="Arial"/>
                                <w:i/>
                                <w:color w:val="0000FF"/>
                              </w:rPr>
                              <w:t>]</w:t>
                            </w:r>
                          </w:p>
                          <w:p w14:paraId="26074C7C" w14:textId="1703EE48" w:rsidR="00EA790F" w:rsidRPr="00EA790F" w:rsidRDefault="00EA790F" w:rsidP="00EA790F"/>
                          <w:p w14:paraId="010DF5AF" w14:textId="77777777" w:rsidR="00EA790F" w:rsidRDefault="00EA790F" w:rsidP="00EA790F">
                            <w:pPr>
                              <w:rPr>
                                <w:b/>
                              </w:rPr>
                            </w:pPr>
                          </w:p>
                          <w:p w14:paraId="0F96FCBD" w14:textId="77777777" w:rsidR="00EA790F" w:rsidRPr="00EA790F" w:rsidRDefault="00EA790F" w:rsidP="00EA790F">
                            <w:pPr>
                              <w:rPr>
                                <w:b/>
                              </w:rPr>
                            </w:pPr>
                            <w:r>
                              <w:rPr>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2C62A" id="_x0000_s1030" type="#_x0000_t202" style="position:absolute;margin-left:3in;margin-top:15.75pt;width:250.5pt;height:57.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xegJAIAAEsEAAAOAAAAZHJzL2Uyb0RvYy54bWysVNtu2zAMfR+wfxD0vjh2kj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">
                <v:textbox>
                  <w:txbxContent>
                    <w:p w14:paraId="0CD90CBD" w14:textId="77777777" w:rsidR="00DC18D1" w:rsidRPr="00194C5C" w:rsidRDefault="00DC18D1" w:rsidP="00DC18D1">
                      <w:pPr>
                        <w:rPr>
                          <w:rFonts w:ascii="Arial" w:hAnsi="Arial" w:cs="Arial"/>
                          <w:b/>
                        </w:rPr>
                      </w:pPr>
                      <w:r w:rsidRPr="00194C5C">
                        <w:rPr>
                          <w:rFonts w:ascii="Arial" w:hAnsi="Arial" w:cs="Arial"/>
                          <w:b/>
                        </w:rPr>
                        <w:t>Prepared By:</w:t>
                      </w:r>
                    </w:p>
                    <w:p w14:paraId="7DCA5432" w14:textId="615FDB6B" w:rsidR="00DC18D1" w:rsidRPr="00194C5C" w:rsidRDefault="006B0F3C" w:rsidP="00DC18D1">
                      <w:pPr>
                        <w:rPr>
                          <w:rFonts w:ascii="Arial" w:hAnsi="Arial" w:cs="Arial"/>
                          <w:i/>
                          <w:color w:val="0070C0"/>
                        </w:rPr>
                      </w:pPr>
                      <w:r>
                        <w:rPr>
                          <w:rFonts w:ascii="Arial" w:hAnsi="Arial" w:cs="Arial"/>
                          <w:i/>
                          <w:color w:val="0000FF"/>
                        </w:rPr>
                        <w:t>[Company</w:t>
                      </w:r>
                      <w:r w:rsidR="00DC18D1" w:rsidRPr="00194C5C">
                        <w:rPr>
                          <w:rFonts w:ascii="Arial" w:hAnsi="Arial" w:cs="Arial"/>
                          <w:i/>
                          <w:color w:val="0000FF"/>
                        </w:rPr>
                        <w:t>/Designer Name</w:t>
                      </w:r>
                      <w:r>
                        <w:rPr>
                          <w:rFonts w:ascii="Arial" w:hAnsi="Arial" w:cs="Arial"/>
                          <w:i/>
                          <w:color w:val="0000FF"/>
                        </w:rPr>
                        <w:t>]</w:t>
                      </w:r>
                    </w:p>
                    <w:p w14:paraId="26074C7C" w14:textId="1703EE48" w:rsidR="00EA790F" w:rsidRPr="00EA790F" w:rsidRDefault="00EA790F" w:rsidP="00EA790F"/>
                    <w:p w14:paraId="010DF5AF" w14:textId="77777777" w:rsidR="00EA790F" w:rsidRDefault="00EA790F" w:rsidP="00EA790F">
                      <w:pPr>
                        <w:rPr>
                          <w:b/>
                        </w:rPr>
                      </w:pPr>
                    </w:p>
                    <w:p w14:paraId="0F96FCBD" w14:textId="77777777" w:rsidR="00EA790F" w:rsidRPr="00EA790F" w:rsidRDefault="00EA790F" w:rsidP="00EA790F">
                      <w:pPr>
                        <w:rPr>
                          <w:b/>
                        </w:rPr>
                      </w:pPr>
                      <w:r>
                        <w:rPr>
                          <w:b/>
                        </w:rPr>
                        <w:t xml:space="preserve"> </w:t>
                      </w:r>
                    </w:p>
                  </w:txbxContent>
                </v:textbox>
                <w10:wrap type="square" anchorx="margin"/>
              </v:shape>
            </w:pict>
          </mc:Fallback>
        </mc:AlternateContent>
      </w:r>
    </w:p>
    <w:p w14:paraId="33071428" w14:textId="149CC6AE" w:rsidR="00CF1AA8" w:rsidRPr="00DC18D1" w:rsidRDefault="00CF1AA8" w:rsidP="00CF1AA8">
      <w:pPr>
        <w:rPr>
          <w:rFonts w:ascii="Arial" w:hAnsi="Arial" w:cs="Arial"/>
          <w:sz w:val="44"/>
          <w:szCs w:val="44"/>
        </w:rPr>
      </w:pPr>
    </w:p>
    <w:p w14:paraId="319D0A3D" w14:textId="5766FB68" w:rsidR="00CF1AA8" w:rsidRPr="00DC18D1" w:rsidRDefault="00CF1AA8" w:rsidP="00CF1AA8">
      <w:pPr>
        <w:rPr>
          <w:rFonts w:ascii="Arial" w:hAnsi="Arial" w:cs="Arial"/>
          <w:sz w:val="44"/>
          <w:szCs w:val="44"/>
        </w:rPr>
      </w:pPr>
    </w:p>
    <w:p w14:paraId="709E997A" w14:textId="3791B465" w:rsidR="00CF1AA8" w:rsidRPr="00DC18D1" w:rsidRDefault="00052AB4" w:rsidP="00CF1AA8">
      <w:pPr>
        <w:rPr>
          <w:rFonts w:ascii="Arial" w:hAnsi="Arial" w:cs="Arial"/>
          <w:sz w:val="44"/>
          <w:szCs w:val="44"/>
        </w:rPr>
      </w:pPr>
      <w:r w:rsidRPr="00DC18D1">
        <w:rPr>
          <w:rFonts w:ascii="Arial" w:hAnsi="Arial" w:cs="Arial"/>
          <w:noProof/>
          <w:sz w:val="36"/>
          <w:szCs w:val="36"/>
        </w:rPr>
        <mc:AlternateContent>
          <mc:Choice Requires="wps">
            <w:drawing>
              <wp:anchor distT="45720" distB="45720" distL="114300" distR="114300" simplePos="0" relativeHeight="251689984" behindDoc="0" locked="0" layoutInCell="1" allowOverlap="1" wp14:anchorId="7FBAFD9C" wp14:editId="5AE1CC63">
                <wp:simplePos x="0" y="0"/>
                <wp:positionH relativeFrom="margin">
                  <wp:posOffset>2743200</wp:posOffset>
                </wp:positionH>
                <wp:positionV relativeFrom="paragraph">
                  <wp:posOffset>128270</wp:posOffset>
                </wp:positionV>
                <wp:extent cx="3181350" cy="4095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409575"/>
                        </a:xfrm>
                        <a:prstGeom prst="rect">
                          <a:avLst/>
                        </a:prstGeom>
                        <a:solidFill>
                          <a:srgbClr val="FFFFFF"/>
                        </a:solidFill>
                        <a:ln w="9525">
                          <a:solidFill>
                            <a:srgbClr val="000000"/>
                          </a:solidFill>
                          <a:miter lim="800000"/>
                          <a:headEnd/>
                          <a:tailEnd/>
                        </a:ln>
                      </wps:spPr>
                      <wps:txbx>
                        <w:txbxContent>
                          <w:p w14:paraId="198015D0" w14:textId="09401865" w:rsidR="00DC18D1" w:rsidRPr="00194C5C" w:rsidRDefault="00C77C74" w:rsidP="00DC18D1">
                            <w:pPr>
                              <w:rPr>
                                <w:rFonts w:ascii="Arial" w:hAnsi="Arial" w:cs="Arial"/>
                                <w:i/>
                                <w:color w:val="0000FF"/>
                              </w:rPr>
                            </w:pPr>
                            <w:r>
                              <w:rPr>
                                <w:rFonts w:ascii="Arial" w:hAnsi="Arial" w:cs="Arial"/>
                                <w:i/>
                                <w:color w:val="0000FF"/>
                              </w:rPr>
                              <w:t>[</w:t>
                            </w:r>
                            <w:r w:rsidR="00DC18D1" w:rsidRPr="00194C5C">
                              <w:rPr>
                                <w:rFonts w:ascii="Arial" w:hAnsi="Arial" w:cs="Arial"/>
                                <w:i/>
                                <w:color w:val="0000FF"/>
                              </w:rPr>
                              <w:t>Report Date</w:t>
                            </w:r>
                            <w:r w:rsidR="006B0F3C">
                              <w:rPr>
                                <w:rFonts w:ascii="Arial" w:hAnsi="Arial" w:cs="Arial"/>
                                <w:i/>
                                <w:color w:val="0000FF"/>
                              </w:rPr>
                              <w:t>]</w:t>
                            </w:r>
                          </w:p>
                          <w:p w14:paraId="61D19C36" w14:textId="77777777" w:rsidR="00DC18D1" w:rsidRPr="00EA790F" w:rsidRDefault="00DC18D1" w:rsidP="00DC18D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AFD9C" id="Text Box 3" o:spid="_x0000_s1031" type="#_x0000_t202" style="position:absolute;margin-left:3in;margin-top:10.1pt;width:250.5pt;height:32.2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">
                <v:textbox>
                  <w:txbxContent>
                    <w:p w14:paraId="198015D0" w14:textId="09401865" w:rsidR="00DC18D1" w:rsidRPr="00194C5C" w:rsidRDefault="00C77C74" w:rsidP="00DC18D1">
                      <w:pPr>
                        <w:rPr>
                          <w:rFonts w:ascii="Arial" w:hAnsi="Arial" w:cs="Arial"/>
                          <w:i/>
                          <w:color w:val="0000FF"/>
                        </w:rPr>
                      </w:pPr>
                      <w:r>
                        <w:rPr>
                          <w:rFonts w:ascii="Arial" w:hAnsi="Arial" w:cs="Arial"/>
                          <w:i/>
                          <w:color w:val="0000FF"/>
                        </w:rPr>
                        <w:t>[</w:t>
                      </w:r>
                      <w:r w:rsidR="00DC18D1" w:rsidRPr="00194C5C">
                        <w:rPr>
                          <w:rFonts w:ascii="Arial" w:hAnsi="Arial" w:cs="Arial"/>
                          <w:i/>
                          <w:color w:val="0000FF"/>
                        </w:rPr>
                        <w:t>Report Date</w:t>
                      </w:r>
                      <w:r w:rsidR="006B0F3C">
                        <w:rPr>
                          <w:rFonts w:ascii="Arial" w:hAnsi="Arial" w:cs="Arial"/>
                          <w:i/>
                          <w:color w:val="0000FF"/>
                        </w:rPr>
                        <w:t>]</w:t>
                      </w:r>
                    </w:p>
                    <w:p w14:paraId="61D19C36" w14:textId="77777777" w:rsidR="00DC18D1" w:rsidRPr="00EA790F" w:rsidRDefault="00DC18D1" w:rsidP="00DC18D1">
                      <w:pPr>
                        <w:rPr>
                          <w:b/>
                        </w:rPr>
                      </w:pPr>
                    </w:p>
                  </w:txbxContent>
                </v:textbox>
                <w10:wrap type="square" anchorx="margin"/>
              </v:shape>
            </w:pict>
          </mc:Fallback>
        </mc:AlternateContent>
      </w:r>
    </w:p>
    <w:p w14:paraId="0F72DCED" w14:textId="27A672E0" w:rsidR="00CF1AA8" w:rsidRDefault="00CF1AA8" w:rsidP="00C77C74">
      <w:pPr>
        <w:jc w:val="right"/>
        <w:rPr>
          <w:rFonts w:ascii="Arial" w:hAnsi="Arial" w:cs="Arial"/>
          <w:sz w:val="44"/>
          <w:szCs w:val="44"/>
        </w:rPr>
      </w:pPr>
    </w:p>
    <w:p w14:paraId="1352358C" w14:textId="77777777" w:rsidR="00DC18D1" w:rsidRPr="00FA7C0C" w:rsidRDefault="00052AB4" w:rsidP="00053E34">
      <w:pPr>
        <w:spacing w:after="0" w:line="240" w:lineRule="auto"/>
        <w:jc w:val="center"/>
        <w:rPr>
          <w:rFonts w:ascii="Arial" w:hAnsi="Arial" w:cs="Arial"/>
          <w:sz w:val="44"/>
          <w:szCs w:val="44"/>
        </w:rPr>
      </w:pPr>
      <w:r w:rsidRPr="00C77C74">
        <w:rPr>
          <w:rFonts w:ascii="Arial" w:hAnsi="Arial" w:cs="Arial"/>
          <w:sz w:val="40"/>
          <w:szCs w:val="40"/>
        </w:rPr>
        <w:br w:type="page"/>
      </w:r>
      <w:r w:rsidR="00DC18D1" w:rsidRPr="00FA7C0C">
        <w:rPr>
          <w:rFonts w:ascii="Arial" w:hAnsi="Arial" w:cs="Arial"/>
          <w:b/>
          <w:sz w:val="40"/>
          <w:szCs w:val="40"/>
        </w:rPr>
        <w:lastRenderedPageBreak/>
        <w:t>TABLE OF CONTENTS</w:t>
      </w:r>
    </w:p>
    <w:p w14:paraId="08294B4E" w14:textId="77777777" w:rsidR="00DC18D1" w:rsidRPr="00FA7C0C" w:rsidRDefault="00DC18D1" w:rsidP="00DC18D1">
      <w:pPr>
        <w:ind w:left="8280"/>
        <w:jc w:val="both"/>
        <w:rPr>
          <w:rFonts w:ascii="Arial" w:hAnsi="Arial" w:cs="Arial"/>
          <w:sz w:val="44"/>
          <w:szCs w:val="44"/>
        </w:rPr>
      </w:pPr>
      <w:r w:rsidRPr="00FA7C0C">
        <w:rPr>
          <w:rFonts w:ascii="Arial" w:hAnsi="Arial" w:cs="Arial"/>
          <w:sz w:val="20"/>
          <w:szCs w:val="20"/>
        </w:rPr>
        <w:t xml:space="preserve">                                                                                                                                                                                              </w:t>
      </w:r>
      <w:r w:rsidRPr="00FA7C0C">
        <w:rPr>
          <w:rFonts w:ascii="Arial" w:hAnsi="Arial" w:cs="Arial"/>
          <w:b/>
          <w:sz w:val="20"/>
          <w:szCs w:val="20"/>
        </w:rPr>
        <w:t>Page No.</w:t>
      </w:r>
    </w:p>
    <w:p w14:paraId="333AA0C1" w14:textId="77777777" w:rsidR="00DC18D1" w:rsidRPr="00FA7C0C" w:rsidRDefault="00DC18D1" w:rsidP="00DC18D1">
      <w:pPr>
        <w:rPr>
          <w:rFonts w:ascii="Arial" w:hAnsi="Arial" w:cs="Arial"/>
          <w:b/>
          <w:sz w:val="32"/>
          <w:szCs w:val="32"/>
        </w:rPr>
      </w:pPr>
      <w:r w:rsidRPr="00FA7C0C">
        <w:rPr>
          <w:rFonts w:ascii="Arial" w:hAnsi="Arial" w:cs="Arial"/>
          <w:b/>
          <w:sz w:val="32"/>
          <w:szCs w:val="32"/>
        </w:rPr>
        <w:t>1.0 OVERVIEW</w:t>
      </w:r>
      <w:r w:rsidRPr="00FA7C0C">
        <w:rPr>
          <w:rFonts w:ascii="Arial" w:hAnsi="Arial" w:cs="Arial"/>
          <w:b/>
          <w:sz w:val="26"/>
          <w:szCs w:val="26"/>
        </w:rPr>
        <w:t>…………………………</w:t>
      </w:r>
      <w:r>
        <w:rPr>
          <w:rFonts w:ascii="Arial" w:hAnsi="Arial" w:cs="Arial"/>
          <w:b/>
          <w:sz w:val="26"/>
          <w:szCs w:val="26"/>
        </w:rPr>
        <w:t>…</w:t>
      </w:r>
      <w:r w:rsidRPr="00FA7C0C">
        <w:rPr>
          <w:rFonts w:ascii="Arial" w:hAnsi="Arial" w:cs="Arial"/>
          <w:b/>
          <w:sz w:val="26"/>
          <w:szCs w:val="26"/>
        </w:rPr>
        <w:t>……</w:t>
      </w:r>
      <w:r>
        <w:rPr>
          <w:rFonts w:ascii="Arial" w:hAnsi="Arial" w:cs="Arial"/>
          <w:b/>
          <w:sz w:val="26"/>
          <w:szCs w:val="26"/>
        </w:rPr>
        <w:t>……..</w:t>
      </w:r>
      <w:r w:rsidRPr="00FA7C0C">
        <w:rPr>
          <w:rFonts w:ascii="Arial" w:hAnsi="Arial" w:cs="Arial"/>
          <w:b/>
          <w:sz w:val="26"/>
          <w:szCs w:val="26"/>
        </w:rPr>
        <w:t>………………………….X</w:t>
      </w:r>
    </w:p>
    <w:p w14:paraId="6B35CACA" w14:textId="77777777" w:rsidR="00DC18D1" w:rsidRPr="00FA7C0C" w:rsidRDefault="00DC18D1" w:rsidP="00DC18D1">
      <w:pPr>
        <w:rPr>
          <w:rFonts w:ascii="Arial" w:hAnsi="Arial" w:cs="Arial"/>
          <w:b/>
        </w:rPr>
      </w:pPr>
    </w:p>
    <w:p w14:paraId="09B19232" w14:textId="1C3A4E9F" w:rsidR="00DC18D1" w:rsidRPr="00FA7C0C" w:rsidRDefault="00EF1D11" w:rsidP="00EF1D11">
      <w:pPr>
        <w:tabs>
          <w:tab w:val="left" w:pos="540"/>
        </w:tabs>
        <w:rPr>
          <w:rFonts w:ascii="Arial" w:hAnsi="Arial" w:cs="Arial"/>
          <w:b/>
          <w:sz w:val="32"/>
          <w:szCs w:val="32"/>
        </w:rPr>
      </w:pPr>
      <w:r>
        <w:rPr>
          <w:rFonts w:ascii="Arial" w:hAnsi="Arial" w:cs="Arial"/>
          <w:b/>
          <w:sz w:val="32"/>
          <w:szCs w:val="32"/>
        </w:rPr>
        <w:t>2.0</w:t>
      </w:r>
      <w:r>
        <w:rPr>
          <w:rFonts w:ascii="Arial" w:hAnsi="Arial" w:cs="Arial"/>
          <w:b/>
          <w:sz w:val="32"/>
          <w:szCs w:val="32"/>
        </w:rPr>
        <w:tab/>
      </w:r>
      <w:r w:rsidR="00DC18D1" w:rsidRPr="00FA7C0C">
        <w:rPr>
          <w:rFonts w:ascii="Arial" w:hAnsi="Arial" w:cs="Arial"/>
          <w:b/>
          <w:sz w:val="32"/>
          <w:szCs w:val="32"/>
        </w:rPr>
        <w:t>EXISTING SITE CONDITIONS</w:t>
      </w:r>
      <w:r w:rsidR="00DC18D1" w:rsidRPr="00FA7C0C">
        <w:rPr>
          <w:rFonts w:ascii="Arial" w:hAnsi="Arial" w:cs="Arial"/>
          <w:b/>
          <w:sz w:val="26"/>
          <w:szCs w:val="26"/>
        </w:rPr>
        <w:t>…………………..……………………X</w:t>
      </w:r>
    </w:p>
    <w:p w14:paraId="7C424C1F" w14:textId="77777777" w:rsidR="00DC18D1" w:rsidRPr="00FA7C0C" w:rsidRDefault="00DC18D1" w:rsidP="00DC18D1">
      <w:pPr>
        <w:rPr>
          <w:rFonts w:ascii="Arial" w:hAnsi="Arial" w:cs="Arial"/>
          <w:b/>
          <w:sz w:val="26"/>
          <w:szCs w:val="26"/>
        </w:rPr>
      </w:pPr>
      <w:r w:rsidRPr="00FA7C0C">
        <w:rPr>
          <w:rFonts w:ascii="Arial" w:hAnsi="Arial" w:cs="Arial"/>
          <w:b/>
          <w:sz w:val="26"/>
          <w:szCs w:val="26"/>
        </w:rPr>
        <w:t xml:space="preserve">      2.1 Topography and Drainage………………………………………………...X</w:t>
      </w:r>
    </w:p>
    <w:p w14:paraId="166F37CD" w14:textId="77777777" w:rsidR="00DC18D1" w:rsidRPr="00FA7C0C" w:rsidRDefault="00DC18D1" w:rsidP="00DC18D1">
      <w:pPr>
        <w:rPr>
          <w:rFonts w:ascii="Arial" w:hAnsi="Arial" w:cs="Arial"/>
          <w:b/>
          <w:sz w:val="26"/>
          <w:szCs w:val="26"/>
        </w:rPr>
      </w:pPr>
      <w:r w:rsidRPr="00FA7C0C">
        <w:rPr>
          <w:rFonts w:ascii="Arial" w:hAnsi="Arial" w:cs="Arial"/>
          <w:b/>
          <w:sz w:val="26"/>
          <w:szCs w:val="26"/>
        </w:rPr>
        <w:t xml:space="preserve">      2.2 Geotechnical Analysis…….……………………</w:t>
      </w:r>
      <w:r>
        <w:rPr>
          <w:rFonts w:ascii="Arial" w:hAnsi="Arial" w:cs="Arial"/>
          <w:b/>
          <w:sz w:val="26"/>
          <w:szCs w:val="26"/>
        </w:rPr>
        <w:t>.</w:t>
      </w:r>
      <w:r w:rsidRPr="00FA7C0C">
        <w:rPr>
          <w:rFonts w:ascii="Arial" w:hAnsi="Arial" w:cs="Arial"/>
          <w:b/>
          <w:sz w:val="26"/>
          <w:szCs w:val="26"/>
        </w:rPr>
        <w:t>………</w:t>
      </w:r>
      <w:r>
        <w:rPr>
          <w:rFonts w:ascii="Arial" w:hAnsi="Arial" w:cs="Arial"/>
          <w:b/>
          <w:sz w:val="26"/>
          <w:szCs w:val="26"/>
        </w:rPr>
        <w:t>.</w:t>
      </w:r>
      <w:r w:rsidRPr="00FA7C0C">
        <w:rPr>
          <w:rFonts w:ascii="Arial" w:hAnsi="Arial" w:cs="Arial"/>
          <w:b/>
          <w:sz w:val="26"/>
          <w:szCs w:val="26"/>
        </w:rPr>
        <w:t>…………..…….X</w:t>
      </w:r>
    </w:p>
    <w:p w14:paraId="43BC74BC" w14:textId="77777777" w:rsidR="00DC18D1" w:rsidRPr="00FA7C0C" w:rsidRDefault="00DC18D1" w:rsidP="00DC18D1">
      <w:pPr>
        <w:rPr>
          <w:rFonts w:ascii="Arial" w:hAnsi="Arial" w:cs="Arial"/>
          <w:b/>
        </w:rPr>
      </w:pPr>
    </w:p>
    <w:p w14:paraId="2FD73228" w14:textId="54E39DCD" w:rsidR="00DC18D1" w:rsidRDefault="00EF1D11" w:rsidP="00EF1D11">
      <w:pPr>
        <w:tabs>
          <w:tab w:val="left" w:pos="540"/>
        </w:tabs>
        <w:ind w:left="360" w:hanging="360"/>
        <w:rPr>
          <w:rFonts w:ascii="Arial" w:hAnsi="Arial" w:cs="Arial"/>
          <w:b/>
          <w:sz w:val="26"/>
          <w:szCs w:val="26"/>
        </w:rPr>
      </w:pPr>
      <w:r>
        <w:rPr>
          <w:rFonts w:ascii="Arial" w:hAnsi="Arial" w:cs="Arial"/>
          <w:b/>
          <w:sz w:val="32"/>
          <w:szCs w:val="32"/>
        </w:rPr>
        <w:t>3.0</w:t>
      </w:r>
      <w:r>
        <w:rPr>
          <w:rFonts w:ascii="Arial" w:hAnsi="Arial" w:cs="Arial"/>
          <w:b/>
          <w:sz w:val="32"/>
          <w:szCs w:val="32"/>
        </w:rPr>
        <w:tab/>
      </w:r>
      <w:r w:rsidR="00DC18D1" w:rsidRPr="00FA7C0C">
        <w:rPr>
          <w:rFonts w:ascii="Arial" w:hAnsi="Arial" w:cs="Arial"/>
          <w:b/>
          <w:sz w:val="32"/>
          <w:szCs w:val="32"/>
        </w:rPr>
        <w:t xml:space="preserve">GREEN INFRASTRUCTURE </w:t>
      </w:r>
      <w:proofErr w:type="gramStart"/>
      <w:r w:rsidR="0049009E">
        <w:rPr>
          <w:rFonts w:ascii="Arial" w:hAnsi="Arial" w:cs="Arial"/>
          <w:b/>
          <w:sz w:val="32"/>
          <w:szCs w:val="32"/>
        </w:rPr>
        <w:t>ASSES</w:t>
      </w:r>
      <w:r w:rsidR="0050215C">
        <w:rPr>
          <w:rFonts w:ascii="Arial" w:hAnsi="Arial" w:cs="Arial"/>
          <w:b/>
          <w:sz w:val="32"/>
          <w:szCs w:val="32"/>
        </w:rPr>
        <w:t>S</w:t>
      </w:r>
      <w:r w:rsidR="0049009E">
        <w:rPr>
          <w:rFonts w:ascii="Arial" w:hAnsi="Arial" w:cs="Arial"/>
          <w:b/>
          <w:sz w:val="32"/>
          <w:szCs w:val="32"/>
        </w:rPr>
        <w:t>MENT</w:t>
      </w:r>
      <w:r w:rsidR="00DC18D1">
        <w:rPr>
          <w:rFonts w:ascii="Arial" w:hAnsi="Arial" w:cs="Arial"/>
          <w:b/>
          <w:sz w:val="26"/>
          <w:szCs w:val="26"/>
        </w:rPr>
        <w:t>.</w:t>
      </w:r>
      <w:r w:rsidR="00DC18D1" w:rsidRPr="00FA7C0C">
        <w:rPr>
          <w:rFonts w:ascii="Arial" w:hAnsi="Arial" w:cs="Arial"/>
          <w:b/>
          <w:sz w:val="26"/>
          <w:szCs w:val="26"/>
        </w:rPr>
        <w:t>………</w:t>
      </w:r>
      <w:r w:rsidR="0049009E">
        <w:rPr>
          <w:rFonts w:ascii="Arial" w:hAnsi="Arial" w:cs="Arial"/>
          <w:b/>
          <w:sz w:val="26"/>
          <w:szCs w:val="26"/>
        </w:rPr>
        <w:t>...</w:t>
      </w:r>
      <w:r w:rsidR="00DC18D1" w:rsidRPr="00FA7C0C">
        <w:rPr>
          <w:rFonts w:ascii="Arial" w:hAnsi="Arial" w:cs="Arial"/>
          <w:b/>
          <w:sz w:val="26"/>
          <w:szCs w:val="26"/>
        </w:rPr>
        <w:t>…</w:t>
      </w:r>
      <w:r>
        <w:rPr>
          <w:rFonts w:ascii="Arial" w:hAnsi="Arial" w:cs="Arial"/>
          <w:b/>
          <w:sz w:val="26"/>
          <w:szCs w:val="26"/>
        </w:rPr>
        <w:t>..</w:t>
      </w:r>
      <w:r w:rsidR="0050215C">
        <w:rPr>
          <w:rFonts w:ascii="Arial" w:hAnsi="Arial" w:cs="Arial"/>
          <w:b/>
          <w:sz w:val="26"/>
          <w:szCs w:val="26"/>
        </w:rPr>
        <w:t>…</w:t>
      </w:r>
      <w:r w:rsidR="00DC18D1" w:rsidRPr="00FA7C0C">
        <w:rPr>
          <w:rFonts w:ascii="Arial" w:hAnsi="Arial" w:cs="Arial"/>
          <w:b/>
          <w:sz w:val="26"/>
          <w:szCs w:val="26"/>
        </w:rPr>
        <w:t>…X</w:t>
      </w:r>
      <w:proofErr w:type="gramEnd"/>
      <w:r w:rsidR="00DC18D1" w:rsidRPr="00FA7C0C">
        <w:rPr>
          <w:rFonts w:ascii="Arial" w:hAnsi="Arial" w:cs="Arial"/>
          <w:b/>
          <w:sz w:val="26"/>
          <w:szCs w:val="26"/>
        </w:rPr>
        <w:t xml:space="preserve">     </w:t>
      </w:r>
    </w:p>
    <w:p w14:paraId="6DABE48C" w14:textId="288C900C" w:rsidR="00DC18D1" w:rsidRPr="00FA7C0C" w:rsidRDefault="00DC18D1" w:rsidP="00DC18D1">
      <w:pPr>
        <w:ind w:left="360"/>
        <w:rPr>
          <w:rFonts w:ascii="Arial" w:hAnsi="Arial" w:cs="Arial"/>
          <w:b/>
          <w:sz w:val="26"/>
          <w:szCs w:val="26"/>
        </w:rPr>
      </w:pPr>
      <w:r>
        <w:rPr>
          <w:rFonts w:ascii="Arial" w:hAnsi="Arial" w:cs="Arial"/>
          <w:b/>
          <w:sz w:val="26"/>
          <w:szCs w:val="26"/>
        </w:rPr>
        <w:t xml:space="preserve"> </w:t>
      </w:r>
      <w:r w:rsidRPr="00FA7C0C">
        <w:rPr>
          <w:rFonts w:ascii="Arial" w:hAnsi="Arial" w:cs="Arial"/>
          <w:b/>
          <w:sz w:val="26"/>
          <w:szCs w:val="26"/>
        </w:rPr>
        <w:t>3.1 Green Infrastructure Strategies</w:t>
      </w:r>
      <w:proofErr w:type="gramStart"/>
      <w:r>
        <w:rPr>
          <w:rFonts w:ascii="Arial" w:hAnsi="Arial" w:cs="Arial"/>
          <w:b/>
          <w:sz w:val="26"/>
          <w:szCs w:val="26"/>
        </w:rPr>
        <w:t>…….………..</w:t>
      </w:r>
      <w:r w:rsidRPr="00FA7C0C">
        <w:rPr>
          <w:rFonts w:ascii="Arial" w:hAnsi="Arial" w:cs="Arial"/>
          <w:b/>
          <w:sz w:val="26"/>
          <w:szCs w:val="26"/>
        </w:rPr>
        <w:t>……………………..…….X</w:t>
      </w:r>
      <w:proofErr w:type="gramEnd"/>
    </w:p>
    <w:p w14:paraId="766BBBA7" w14:textId="4F4EBE91" w:rsidR="00DC18D1" w:rsidRDefault="00DC18D1" w:rsidP="00DC18D1">
      <w:pPr>
        <w:rPr>
          <w:rFonts w:ascii="Arial" w:hAnsi="Arial" w:cs="Arial"/>
          <w:b/>
          <w:sz w:val="26"/>
          <w:szCs w:val="26"/>
        </w:rPr>
      </w:pPr>
      <w:r w:rsidRPr="00FA7C0C">
        <w:rPr>
          <w:rFonts w:ascii="Arial" w:hAnsi="Arial" w:cs="Arial"/>
          <w:b/>
          <w:sz w:val="26"/>
          <w:szCs w:val="26"/>
        </w:rPr>
        <w:t xml:space="preserve">      3.2 Hydrologic and Hydraulic Analysis</w:t>
      </w:r>
      <w:r>
        <w:rPr>
          <w:rFonts w:ascii="Arial" w:hAnsi="Arial" w:cs="Arial"/>
          <w:b/>
          <w:sz w:val="26"/>
          <w:szCs w:val="26"/>
        </w:rPr>
        <w:t>…….……………………</w:t>
      </w:r>
      <w:bookmarkStart w:id="0" w:name="_GoBack"/>
      <w:bookmarkEnd w:id="0"/>
      <w:r>
        <w:rPr>
          <w:rFonts w:ascii="Arial" w:hAnsi="Arial" w:cs="Arial"/>
          <w:b/>
          <w:sz w:val="26"/>
          <w:szCs w:val="26"/>
        </w:rPr>
        <w:t>……</w:t>
      </w:r>
      <w:r w:rsidRPr="00FA7C0C">
        <w:rPr>
          <w:rFonts w:ascii="Arial" w:hAnsi="Arial" w:cs="Arial"/>
          <w:b/>
          <w:sz w:val="26"/>
          <w:szCs w:val="26"/>
        </w:rPr>
        <w:t>..…….X</w:t>
      </w:r>
    </w:p>
    <w:p w14:paraId="1AF19486" w14:textId="5CE149CD" w:rsidR="001525DF" w:rsidRDefault="001525DF" w:rsidP="001525DF">
      <w:pPr>
        <w:tabs>
          <w:tab w:val="left" w:pos="450"/>
        </w:tabs>
        <w:rPr>
          <w:rFonts w:ascii="Arial" w:hAnsi="Arial" w:cs="Arial"/>
          <w:b/>
          <w:sz w:val="26"/>
          <w:szCs w:val="26"/>
        </w:rPr>
      </w:pPr>
      <w:r>
        <w:rPr>
          <w:rFonts w:ascii="Arial" w:hAnsi="Arial" w:cs="Arial"/>
          <w:b/>
          <w:sz w:val="26"/>
          <w:szCs w:val="26"/>
        </w:rPr>
        <w:tab/>
      </w:r>
      <w:r w:rsidRPr="00FA7C0C">
        <w:rPr>
          <w:rFonts w:ascii="Arial" w:hAnsi="Arial" w:cs="Arial"/>
          <w:b/>
          <w:sz w:val="26"/>
          <w:szCs w:val="26"/>
        </w:rPr>
        <w:t>3.</w:t>
      </w:r>
      <w:r>
        <w:rPr>
          <w:rFonts w:ascii="Arial" w:hAnsi="Arial" w:cs="Arial"/>
          <w:b/>
          <w:sz w:val="26"/>
          <w:szCs w:val="26"/>
        </w:rPr>
        <w:t>3</w:t>
      </w:r>
      <w:r w:rsidRPr="00FA7C0C">
        <w:rPr>
          <w:rFonts w:ascii="Arial" w:hAnsi="Arial" w:cs="Arial"/>
          <w:b/>
          <w:sz w:val="26"/>
          <w:szCs w:val="26"/>
        </w:rPr>
        <w:t xml:space="preserve"> </w:t>
      </w:r>
      <w:r>
        <w:rPr>
          <w:rFonts w:ascii="Arial" w:hAnsi="Arial" w:cs="Arial"/>
          <w:b/>
          <w:sz w:val="26"/>
          <w:szCs w:val="26"/>
        </w:rPr>
        <w:t>Comparison o</w:t>
      </w:r>
      <w:r w:rsidRPr="001525DF">
        <w:rPr>
          <w:rFonts w:ascii="Arial" w:hAnsi="Arial" w:cs="Arial"/>
          <w:b/>
          <w:sz w:val="26"/>
          <w:szCs w:val="26"/>
        </w:rPr>
        <w:t xml:space="preserve">f Green Infrastructure </w:t>
      </w:r>
      <w:r>
        <w:rPr>
          <w:rFonts w:ascii="Arial" w:hAnsi="Arial" w:cs="Arial"/>
          <w:b/>
          <w:sz w:val="26"/>
          <w:szCs w:val="26"/>
        </w:rPr>
        <w:t>and</w:t>
      </w:r>
      <w:r w:rsidRPr="001525DF">
        <w:rPr>
          <w:rFonts w:ascii="Arial" w:hAnsi="Arial" w:cs="Arial"/>
          <w:b/>
          <w:sz w:val="26"/>
          <w:szCs w:val="26"/>
        </w:rPr>
        <w:t xml:space="preserve"> </w:t>
      </w:r>
      <w:r>
        <w:rPr>
          <w:rFonts w:ascii="Arial" w:hAnsi="Arial" w:cs="Arial"/>
          <w:b/>
          <w:sz w:val="26"/>
          <w:szCs w:val="26"/>
        </w:rPr>
        <w:t>Site Detention</w:t>
      </w:r>
      <w:proofErr w:type="gramStart"/>
      <w:r>
        <w:rPr>
          <w:rFonts w:ascii="Arial" w:hAnsi="Arial" w:cs="Arial"/>
          <w:b/>
          <w:sz w:val="26"/>
          <w:szCs w:val="26"/>
        </w:rPr>
        <w:t>..</w:t>
      </w:r>
      <w:proofErr w:type="gramEnd"/>
      <w:r>
        <w:rPr>
          <w:rFonts w:ascii="Arial" w:hAnsi="Arial" w:cs="Arial"/>
          <w:b/>
          <w:sz w:val="26"/>
          <w:szCs w:val="26"/>
        </w:rPr>
        <w:t>……</w:t>
      </w:r>
      <w:r w:rsidRPr="00FA7C0C">
        <w:rPr>
          <w:rFonts w:ascii="Arial" w:hAnsi="Arial" w:cs="Arial"/>
          <w:b/>
          <w:sz w:val="26"/>
          <w:szCs w:val="26"/>
        </w:rPr>
        <w:t>..…….X</w:t>
      </w:r>
    </w:p>
    <w:p w14:paraId="52253B8F" w14:textId="796AB044" w:rsidR="00DC18D1" w:rsidRDefault="00DC18D1" w:rsidP="00DC18D1">
      <w:pPr>
        <w:rPr>
          <w:rFonts w:ascii="Arial" w:hAnsi="Arial" w:cs="Arial"/>
          <w:b/>
          <w:sz w:val="26"/>
          <w:szCs w:val="26"/>
        </w:rPr>
      </w:pPr>
    </w:p>
    <w:p w14:paraId="4C593710" w14:textId="545A2063" w:rsidR="00DC18D1" w:rsidRPr="00DC18D1" w:rsidRDefault="00EF1D11" w:rsidP="00EF1D11">
      <w:pPr>
        <w:tabs>
          <w:tab w:val="left" w:pos="540"/>
        </w:tabs>
        <w:rPr>
          <w:rFonts w:ascii="Arial" w:hAnsi="Arial" w:cs="Arial"/>
          <w:b/>
          <w:sz w:val="32"/>
          <w:szCs w:val="32"/>
        </w:rPr>
      </w:pPr>
      <w:r>
        <w:rPr>
          <w:rFonts w:ascii="Arial" w:hAnsi="Arial" w:cs="Arial"/>
          <w:b/>
          <w:sz w:val="32"/>
          <w:szCs w:val="32"/>
        </w:rPr>
        <w:t>4.0</w:t>
      </w:r>
      <w:r>
        <w:rPr>
          <w:rFonts w:ascii="Arial" w:hAnsi="Arial" w:cs="Arial"/>
          <w:b/>
          <w:sz w:val="32"/>
          <w:szCs w:val="32"/>
        </w:rPr>
        <w:tab/>
      </w:r>
      <w:r w:rsidR="00DC18D1" w:rsidRPr="00DC18D1">
        <w:rPr>
          <w:rFonts w:ascii="Arial" w:hAnsi="Arial" w:cs="Arial"/>
          <w:b/>
          <w:sz w:val="32"/>
          <w:szCs w:val="32"/>
        </w:rPr>
        <w:t xml:space="preserve">GREEN SCHOOLS GUIDE </w:t>
      </w:r>
      <w:r w:rsidR="00DC18D1">
        <w:rPr>
          <w:rFonts w:ascii="Arial" w:hAnsi="Arial" w:cs="Arial"/>
          <w:b/>
          <w:sz w:val="32"/>
          <w:szCs w:val="32"/>
        </w:rPr>
        <w:t>CREDIT FEASIBILITY</w:t>
      </w:r>
      <w:r w:rsidR="00DC18D1" w:rsidRPr="00DC18D1">
        <w:rPr>
          <w:rFonts w:ascii="Arial" w:hAnsi="Arial" w:cs="Arial"/>
          <w:b/>
          <w:sz w:val="26"/>
          <w:szCs w:val="26"/>
        </w:rPr>
        <w:t>....</w:t>
      </w:r>
      <w:r w:rsidR="00DC18D1">
        <w:rPr>
          <w:rFonts w:ascii="Arial" w:hAnsi="Arial" w:cs="Arial"/>
          <w:b/>
          <w:sz w:val="26"/>
          <w:szCs w:val="26"/>
        </w:rPr>
        <w:t>….</w:t>
      </w:r>
      <w:r w:rsidR="00DC18D1" w:rsidRPr="00FA7C0C">
        <w:rPr>
          <w:rFonts w:ascii="Arial" w:hAnsi="Arial" w:cs="Arial"/>
          <w:b/>
          <w:sz w:val="26"/>
          <w:szCs w:val="26"/>
        </w:rPr>
        <w:t>…….X</w:t>
      </w:r>
    </w:p>
    <w:p w14:paraId="1E0AEBFB" w14:textId="77777777" w:rsidR="00DC18D1" w:rsidRPr="00FA7C0C" w:rsidRDefault="00DC18D1" w:rsidP="00DC18D1">
      <w:pPr>
        <w:rPr>
          <w:rFonts w:ascii="Arial" w:hAnsi="Arial" w:cs="Arial"/>
          <w:b/>
          <w:color w:val="FF0000"/>
          <w:sz w:val="26"/>
          <w:szCs w:val="26"/>
        </w:rPr>
      </w:pPr>
      <w:r w:rsidRPr="00FA7C0C">
        <w:rPr>
          <w:rFonts w:ascii="Arial" w:hAnsi="Arial" w:cs="Arial"/>
          <w:b/>
          <w:color w:val="FF0000"/>
          <w:sz w:val="26"/>
          <w:szCs w:val="26"/>
        </w:rPr>
        <w:t xml:space="preserve">      </w:t>
      </w:r>
    </w:p>
    <w:p w14:paraId="240BCED5" w14:textId="09390120" w:rsidR="00DC18D1" w:rsidRPr="00FA7C0C" w:rsidRDefault="00DC18D1" w:rsidP="00EF1D11">
      <w:pPr>
        <w:tabs>
          <w:tab w:val="left" w:pos="540"/>
        </w:tabs>
        <w:rPr>
          <w:rFonts w:ascii="Arial" w:hAnsi="Arial" w:cs="Arial"/>
          <w:b/>
          <w:sz w:val="32"/>
          <w:szCs w:val="32"/>
        </w:rPr>
      </w:pPr>
      <w:r>
        <w:rPr>
          <w:rFonts w:ascii="Arial" w:hAnsi="Arial" w:cs="Arial"/>
          <w:b/>
          <w:sz w:val="32"/>
          <w:szCs w:val="32"/>
        </w:rPr>
        <w:t>5</w:t>
      </w:r>
      <w:r w:rsidR="00EF1D11">
        <w:rPr>
          <w:rFonts w:ascii="Arial" w:hAnsi="Arial" w:cs="Arial"/>
          <w:b/>
          <w:sz w:val="32"/>
          <w:szCs w:val="32"/>
        </w:rPr>
        <w:t>.0</w:t>
      </w:r>
      <w:r w:rsidR="00EF1D11">
        <w:rPr>
          <w:rFonts w:ascii="Arial" w:hAnsi="Arial" w:cs="Arial"/>
          <w:b/>
          <w:sz w:val="32"/>
          <w:szCs w:val="32"/>
        </w:rPr>
        <w:tab/>
      </w:r>
      <w:r w:rsidRPr="00FA7C0C">
        <w:rPr>
          <w:rFonts w:ascii="Arial" w:hAnsi="Arial" w:cs="Arial"/>
          <w:b/>
          <w:sz w:val="32"/>
          <w:szCs w:val="32"/>
        </w:rPr>
        <w:t>APPENDICES</w:t>
      </w:r>
      <w:proofErr w:type="gramStart"/>
      <w:r>
        <w:rPr>
          <w:rFonts w:ascii="Arial" w:hAnsi="Arial" w:cs="Arial"/>
          <w:b/>
          <w:sz w:val="26"/>
          <w:szCs w:val="26"/>
        </w:rPr>
        <w:t>……..……………………………………</w:t>
      </w:r>
      <w:r w:rsidRPr="00FA7C0C">
        <w:rPr>
          <w:rFonts w:ascii="Arial" w:hAnsi="Arial" w:cs="Arial"/>
          <w:b/>
          <w:sz w:val="26"/>
          <w:szCs w:val="26"/>
        </w:rPr>
        <w:t>……………..…….X</w:t>
      </w:r>
      <w:proofErr w:type="gramEnd"/>
    </w:p>
    <w:p w14:paraId="740A8244" w14:textId="77777777" w:rsidR="00DC18D1" w:rsidRPr="00FA7C0C" w:rsidRDefault="00DC18D1" w:rsidP="00DC18D1">
      <w:pPr>
        <w:pStyle w:val="ListParagraph"/>
        <w:numPr>
          <w:ilvl w:val="0"/>
          <w:numId w:val="4"/>
        </w:numPr>
        <w:rPr>
          <w:rFonts w:ascii="Arial" w:hAnsi="Arial" w:cs="Arial"/>
          <w:b/>
          <w:sz w:val="26"/>
          <w:szCs w:val="26"/>
        </w:rPr>
      </w:pPr>
      <w:r w:rsidRPr="00FA7C0C">
        <w:rPr>
          <w:rFonts w:ascii="Arial" w:hAnsi="Arial" w:cs="Arial"/>
          <w:b/>
          <w:sz w:val="26"/>
          <w:szCs w:val="26"/>
        </w:rPr>
        <w:t>Site Plan</w:t>
      </w:r>
    </w:p>
    <w:p w14:paraId="0E13C606" w14:textId="77777777" w:rsidR="00DC18D1" w:rsidRDefault="00DC18D1" w:rsidP="003A76AA">
      <w:pPr>
        <w:pStyle w:val="ListParagraph"/>
        <w:numPr>
          <w:ilvl w:val="0"/>
          <w:numId w:val="4"/>
        </w:numPr>
        <w:rPr>
          <w:rFonts w:ascii="Arial" w:hAnsi="Arial" w:cs="Arial"/>
          <w:b/>
          <w:sz w:val="26"/>
          <w:szCs w:val="26"/>
        </w:rPr>
      </w:pPr>
      <w:r w:rsidRPr="00DC18D1">
        <w:rPr>
          <w:rFonts w:ascii="Arial" w:hAnsi="Arial" w:cs="Arial"/>
          <w:b/>
          <w:sz w:val="26"/>
          <w:szCs w:val="26"/>
        </w:rPr>
        <w:t>References</w:t>
      </w:r>
    </w:p>
    <w:p w14:paraId="201AE3B3" w14:textId="4B68C9D5" w:rsidR="00C00D6F" w:rsidRPr="00DC18D1" w:rsidRDefault="00DC18D1" w:rsidP="003A76AA">
      <w:pPr>
        <w:pStyle w:val="ListParagraph"/>
        <w:numPr>
          <w:ilvl w:val="0"/>
          <w:numId w:val="4"/>
        </w:numPr>
        <w:rPr>
          <w:rFonts w:ascii="Arial" w:hAnsi="Arial" w:cs="Arial"/>
          <w:b/>
          <w:sz w:val="26"/>
          <w:szCs w:val="26"/>
        </w:rPr>
      </w:pPr>
      <w:r w:rsidRPr="00DC18D1">
        <w:rPr>
          <w:rFonts w:ascii="Arial" w:hAnsi="Arial" w:cs="Arial"/>
          <w:b/>
          <w:sz w:val="26"/>
          <w:szCs w:val="26"/>
        </w:rPr>
        <w:t>Supporting Documentation</w:t>
      </w:r>
    </w:p>
    <w:p w14:paraId="42D4C5E1" w14:textId="198D8554" w:rsidR="00DC18D1" w:rsidRDefault="00B07D65" w:rsidP="00DC18D1">
      <w:pPr>
        <w:rPr>
          <w:rFonts w:ascii="Arial" w:hAnsi="Arial" w:cs="Arial"/>
          <w:b/>
          <w:color w:val="FF0000"/>
          <w:sz w:val="26"/>
          <w:szCs w:val="26"/>
        </w:rPr>
      </w:pPr>
      <w:r w:rsidRPr="00DC18D1">
        <w:rPr>
          <w:rFonts w:ascii="Arial" w:hAnsi="Arial" w:cs="Arial"/>
          <w:b/>
          <w:color w:val="FF0000"/>
          <w:sz w:val="26"/>
          <w:szCs w:val="26"/>
        </w:rPr>
        <w:t xml:space="preserve">  </w:t>
      </w:r>
      <w:r w:rsidR="006F5D61" w:rsidRPr="00DC18D1">
        <w:rPr>
          <w:rFonts w:ascii="Arial" w:hAnsi="Arial" w:cs="Arial"/>
          <w:b/>
          <w:color w:val="FF0000"/>
          <w:sz w:val="26"/>
          <w:szCs w:val="26"/>
        </w:rPr>
        <w:t xml:space="preserve">  </w:t>
      </w:r>
      <w:r w:rsidRPr="00DC18D1">
        <w:rPr>
          <w:rFonts w:ascii="Arial" w:hAnsi="Arial" w:cs="Arial"/>
          <w:b/>
          <w:color w:val="FF0000"/>
          <w:sz w:val="26"/>
          <w:szCs w:val="26"/>
        </w:rPr>
        <w:t xml:space="preserve"> </w:t>
      </w:r>
    </w:p>
    <w:p w14:paraId="6540AD0C" w14:textId="720949FB" w:rsidR="00DC18D1" w:rsidRDefault="00403E60">
      <w:pPr>
        <w:rPr>
          <w:rFonts w:ascii="Arial" w:hAnsi="Arial" w:cs="Arial"/>
          <w:b/>
          <w:color w:val="FF0000"/>
          <w:sz w:val="26"/>
          <w:szCs w:val="26"/>
        </w:rPr>
      </w:pPr>
      <w:r>
        <w:rPr>
          <w:rFonts w:ascii="Arial" w:hAnsi="Arial" w:cs="Arial"/>
          <w:i/>
          <w:color w:val="0000FF"/>
        </w:rPr>
        <w:t>[Remove Part 4, Green Schools Guide Credit Feasibility, if project is not a GSG project]</w:t>
      </w:r>
      <w:r w:rsidR="00DC18D1">
        <w:rPr>
          <w:rFonts w:ascii="Arial" w:hAnsi="Arial" w:cs="Arial"/>
          <w:b/>
          <w:color w:val="FF0000"/>
          <w:sz w:val="26"/>
          <w:szCs w:val="26"/>
        </w:rPr>
        <w:br w:type="page"/>
      </w:r>
    </w:p>
    <w:p w14:paraId="24819067" w14:textId="77777777" w:rsidR="007D6762" w:rsidRPr="00DC18D1" w:rsidRDefault="007D6762" w:rsidP="00DC18D1">
      <w:pPr>
        <w:rPr>
          <w:rFonts w:ascii="Arial" w:hAnsi="Arial" w:cs="Arial"/>
          <w:b/>
          <w:color w:val="FF0000"/>
          <w:sz w:val="16"/>
          <w:szCs w:val="16"/>
        </w:rPr>
      </w:pPr>
    </w:p>
    <w:tbl>
      <w:tblPr>
        <w:tblStyle w:val="TableGrid"/>
        <w:tblpPr w:leftFromText="180" w:rightFromText="180" w:vertAnchor="text" w:horzAnchor="margin" w:tblpY="946"/>
        <w:tblW w:w="0" w:type="auto"/>
        <w:tblLook w:val="04A0" w:firstRow="1" w:lastRow="0" w:firstColumn="1" w:lastColumn="0" w:noHBand="0" w:noVBand="1"/>
      </w:tblPr>
      <w:tblGrid>
        <w:gridCol w:w="4315"/>
        <w:gridCol w:w="5035"/>
      </w:tblGrid>
      <w:tr w:rsidR="006E36F2" w:rsidRPr="00DC18D1" w14:paraId="01A88422" w14:textId="77777777" w:rsidTr="00B9455B">
        <w:tc>
          <w:tcPr>
            <w:tcW w:w="4315" w:type="dxa"/>
          </w:tcPr>
          <w:p w14:paraId="77B8232C" w14:textId="77777777" w:rsidR="006E36F2" w:rsidRPr="00DC18D1" w:rsidRDefault="006E36F2" w:rsidP="006E36F2">
            <w:pPr>
              <w:rPr>
                <w:rFonts w:ascii="Arial" w:hAnsi="Arial" w:cs="Arial"/>
                <w:b/>
                <w:sz w:val="28"/>
                <w:szCs w:val="28"/>
              </w:rPr>
            </w:pPr>
            <w:r w:rsidRPr="00DC18D1">
              <w:rPr>
                <w:rFonts w:ascii="Arial" w:hAnsi="Arial" w:cs="Arial"/>
                <w:b/>
                <w:sz w:val="28"/>
                <w:szCs w:val="28"/>
              </w:rPr>
              <w:t>Project Location</w:t>
            </w:r>
          </w:p>
          <w:p w14:paraId="6E2A5866" w14:textId="77777777" w:rsidR="006E36F2" w:rsidRPr="00DC18D1" w:rsidRDefault="006E36F2" w:rsidP="006E36F2">
            <w:pPr>
              <w:rPr>
                <w:rFonts w:ascii="Arial" w:hAnsi="Arial" w:cs="Arial"/>
                <w:b/>
                <w:sz w:val="28"/>
                <w:szCs w:val="28"/>
              </w:rPr>
            </w:pPr>
          </w:p>
          <w:p w14:paraId="698E465A" w14:textId="77777777" w:rsidR="006E36F2" w:rsidRPr="00DC18D1" w:rsidRDefault="006E36F2" w:rsidP="006E36F2">
            <w:pPr>
              <w:rPr>
                <w:rFonts w:ascii="Arial" w:hAnsi="Arial" w:cs="Arial"/>
                <w:b/>
                <w:sz w:val="28"/>
                <w:szCs w:val="28"/>
              </w:rPr>
            </w:pPr>
          </w:p>
        </w:tc>
        <w:tc>
          <w:tcPr>
            <w:tcW w:w="5035" w:type="dxa"/>
          </w:tcPr>
          <w:p w14:paraId="122DC9EF" w14:textId="77777777" w:rsidR="006E36F2" w:rsidRPr="00DC18D1" w:rsidRDefault="006E36F2" w:rsidP="006E36F2">
            <w:pPr>
              <w:rPr>
                <w:rFonts w:ascii="Arial" w:hAnsi="Arial" w:cs="Arial"/>
                <w:b/>
                <w:sz w:val="28"/>
                <w:szCs w:val="28"/>
              </w:rPr>
            </w:pPr>
          </w:p>
        </w:tc>
      </w:tr>
      <w:tr w:rsidR="00276CE3" w:rsidRPr="00DC18D1" w14:paraId="6F12DE17" w14:textId="77777777" w:rsidTr="00B9455B">
        <w:trPr>
          <w:trHeight w:val="575"/>
        </w:trPr>
        <w:tc>
          <w:tcPr>
            <w:tcW w:w="4315" w:type="dxa"/>
          </w:tcPr>
          <w:p w14:paraId="38E1C992" w14:textId="77777777" w:rsidR="00276CE3" w:rsidRPr="00DC18D1" w:rsidRDefault="00276CE3" w:rsidP="00276CE3">
            <w:pPr>
              <w:rPr>
                <w:rFonts w:ascii="Arial" w:hAnsi="Arial" w:cs="Arial"/>
                <w:b/>
                <w:sz w:val="28"/>
                <w:szCs w:val="28"/>
              </w:rPr>
            </w:pPr>
            <w:r w:rsidRPr="00DC18D1">
              <w:rPr>
                <w:rFonts w:ascii="Arial" w:hAnsi="Arial" w:cs="Arial"/>
                <w:b/>
                <w:sz w:val="28"/>
                <w:szCs w:val="28"/>
              </w:rPr>
              <w:t xml:space="preserve">Project Type </w:t>
            </w:r>
          </w:p>
          <w:p w14:paraId="48FEA8E0" w14:textId="285A81D8" w:rsidR="00276CE3" w:rsidRPr="005078DA" w:rsidRDefault="00EF1D11" w:rsidP="00276CE3">
            <w:pPr>
              <w:rPr>
                <w:rFonts w:ascii="Arial" w:hAnsi="Arial" w:cs="Arial"/>
                <w:i/>
                <w:color w:val="0000FF"/>
              </w:rPr>
            </w:pPr>
            <w:r>
              <w:rPr>
                <w:rFonts w:ascii="Arial" w:hAnsi="Arial" w:cs="Arial"/>
                <w:i/>
                <w:color w:val="0000FF"/>
              </w:rPr>
              <w:t>[</w:t>
            </w:r>
            <w:r w:rsidR="00276CE3" w:rsidRPr="005078DA">
              <w:rPr>
                <w:rFonts w:ascii="Arial" w:hAnsi="Arial" w:cs="Arial"/>
                <w:i/>
                <w:color w:val="0000FF"/>
              </w:rPr>
              <w:t xml:space="preserve">Indicate New Construction, </w:t>
            </w:r>
            <w:r w:rsidR="005078DA">
              <w:rPr>
                <w:rFonts w:ascii="Arial" w:hAnsi="Arial" w:cs="Arial"/>
                <w:i/>
                <w:color w:val="0000FF"/>
              </w:rPr>
              <w:t>Substantial Reconstruction</w:t>
            </w:r>
            <w:r w:rsidR="00276CE3" w:rsidRPr="005078DA">
              <w:rPr>
                <w:rFonts w:ascii="Arial" w:hAnsi="Arial" w:cs="Arial"/>
                <w:i/>
                <w:color w:val="0000FF"/>
              </w:rPr>
              <w:t>, Addition, Annex</w:t>
            </w:r>
            <w:r w:rsidR="006B0F3C">
              <w:rPr>
                <w:rFonts w:ascii="Arial" w:hAnsi="Arial" w:cs="Arial"/>
                <w:i/>
                <w:color w:val="0000FF"/>
              </w:rPr>
              <w:t>]</w:t>
            </w:r>
          </w:p>
          <w:p w14:paraId="6CA17F93" w14:textId="77777777" w:rsidR="00276CE3" w:rsidRPr="00DC18D1" w:rsidRDefault="00276CE3" w:rsidP="006E36F2">
            <w:pPr>
              <w:rPr>
                <w:rFonts w:ascii="Arial" w:hAnsi="Arial" w:cs="Arial"/>
                <w:b/>
                <w:sz w:val="28"/>
                <w:szCs w:val="28"/>
              </w:rPr>
            </w:pPr>
          </w:p>
        </w:tc>
        <w:tc>
          <w:tcPr>
            <w:tcW w:w="5035" w:type="dxa"/>
          </w:tcPr>
          <w:p w14:paraId="0AA82151" w14:textId="77777777" w:rsidR="00276CE3" w:rsidRPr="00DC18D1" w:rsidRDefault="00276CE3" w:rsidP="006E36F2">
            <w:pPr>
              <w:rPr>
                <w:rFonts w:ascii="Arial" w:hAnsi="Arial" w:cs="Arial"/>
                <w:b/>
                <w:sz w:val="28"/>
                <w:szCs w:val="28"/>
              </w:rPr>
            </w:pPr>
          </w:p>
        </w:tc>
      </w:tr>
      <w:tr w:rsidR="00B9455B" w:rsidRPr="00DC18D1" w14:paraId="3055F19E" w14:textId="77777777" w:rsidTr="00B9455B">
        <w:trPr>
          <w:trHeight w:val="575"/>
        </w:trPr>
        <w:tc>
          <w:tcPr>
            <w:tcW w:w="4315" w:type="dxa"/>
          </w:tcPr>
          <w:p w14:paraId="41DF0500" w14:textId="77777777" w:rsidR="006E36F2" w:rsidRPr="00DC18D1" w:rsidRDefault="006E36F2" w:rsidP="006E36F2">
            <w:pPr>
              <w:rPr>
                <w:rFonts w:ascii="Arial" w:hAnsi="Arial" w:cs="Arial"/>
                <w:b/>
                <w:sz w:val="28"/>
                <w:szCs w:val="28"/>
              </w:rPr>
            </w:pPr>
            <w:r w:rsidRPr="00DC18D1">
              <w:rPr>
                <w:rFonts w:ascii="Arial" w:hAnsi="Arial" w:cs="Arial"/>
                <w:b/>
                <w:sz w:val="28"/>
                <w:szCs w:val="28"/>
              </w:rPr>
              <w:t>Site Area (SF)</w:t>
            </w:r>
          </w:p>
          <w:p w14:paraId="23CFB987" w14:textId="77777777" w:rsidR="006E36F2" w:rsidRPr="00DC18D1" w:rsidRDefault="006E36F2" w:rsidP="006E36F2">
            <w:pPr>
              <w:rPr>
                <w:rFonts w:ascii="Arial" w:hAnsi="Arial" w:cs="Arial"/>
                <w:b/>
                <w:sz w:val="28"/>
                <w:szCs w:val="28"/>
              </w:rPr>
            </w:pPr>
          </w:p>
          <w:p w14:paraId="730D326D" w14:textId="77777777" w:rsidR="006E36F2" w:rsidRPr="00DC18D1" w:rsidRDefault="006E36F2" w:rsidP="006E36F2">
            <w:pPr>
              <w:rPr>
                <w:rFonts w:ascii="Arial" w:hAnsi="Arial" w:cs="Arial"/>
                <w:b/>
                <w:sz w:val="28"/>
                <w:szCs w:val="28"/>
              </w:rPr>
            </w:pPr>
          </w:p>
        </w:tc>
        <w:tc>
          <w:tcPr>
            <w:tcW w:w="5035" w:type="dxa"/>
          </w:tcPr>
          <w:p w14:paraId="5C547D40" w14:textId="77777777" w:rsidR="006E36F2" w:rsidRPr="00DC18D1" w:rsidRDefault="006E36F2" w:rsidP="006E36F2">
            <w:pPr>
              <w:rPr>
                <w:rFonts w:ascii="Arial" w:hAnsi="Arial" w:cs="Arial"/>
                <w:b/>
                <w:sz w:val="28"/>
                <w:szCs w:val="28"/>
              </w:rPr>
            </w:pPr>
          </w:p>
        </w:tc>
      </w:tr>
      <w:tr w:rsidR="00276CE3" w:rsidRPr="00DC18D1" w14:paraId="77563ACF" w14:textId="77777777" w:rsidTr="00B9455B">
        <w:trPr>
          <w:trHeight w:val="440"/>
        </w:trPr>
        <w:tc>
          <w:tcPr>
            <w:tcW w:w="4315" w:type="dxa"/>
          </w:tcPr>
          <w:p w14:paraId="6C230D6B" w14:textId="77777777" w:rsidR="00276CE3" w:rsidRPr="00DC18D1" w:rsidRDefault="00276CE3" w:rsidP="00276CE3">
            <w:pPr>
              <w:rPr>
                <w:rFonts w:ascii="Arial" w:hAnsi="Arial" w:cs="Arial"/>
                <w:b/>
                <w:sz w:val="28"/>
                <w:szCs w:val="28"/>
              </w:rPr>
            </w:pPr>
            <w:r w:rsidRPr="00DC18D1">
              <w:rPr>
                <w:rFonts w:ascii="Arial" w:hAnsi="Arial" w:cs="Arial"/>
                <w:b/>
                <w:sz w:val="28"/>
                <w:szCs w:val="28"/>
              </w:rPr>
              <w:t>GSG Project Boundary (SF)</w:t>
            </w:r>
          </w:p>
          <w:p w14:paraId="17C6A59A" w14:textId="77777777" w:rsidR="00276CE3" w:rsidRPr="00DC18D1" w:rsidRDefault="00276CE3" w:rsidP="00276CE3">
            <w:pPr>
              <w:rPr>
                <w:rFonts w:ascii="Arial" w:hAnsi="Arial" w:cs="Arial"/>
                <w:b/>
                <w:sz w:val="28"/>
                <w:szCs w:val="28"/>
              </w:rPr>
            </w:pPr>
          </w:p>
          <w:p w14:paraId="3ACBD5CB" w14:textId="77777777" w:rsidR="00276CE3" w:rsidRPr="00DC18D1" w:rsidRDefault="00276CE3" w:rsidP="006E36F2">
            <w:pPr>
              <w:rPr>
                <w:rFonts w:ascii="Arial" w:hAnsi="Arial" w:cs="Arial"/>
                <w:b/>
                <w:sz w:val="28"/>
                <w:szCs w:val="28"/>
              </w:rPr>
            </w:pPr>
          </w:p>
        </w:tc>
        <w:tc>
          <w:tcPr>
            <w:tcW w:w="5035" w:type="dxa"/>
          </w:tcPr>
          <w:p w14:paraId="38D5A636" w14:textId="77777777" w:rsidR="00276CE3" w:rsidRPr="00DC18D1" w:rsidRDefault="00276CE3" w:rsidP="006E36F2">
            <w:pPr>
              <w:rPr>
                <w:rFonts w:ascii="Arial" w:hAnsi="Arial" w:cs="Arial"/>
                <w:b/>
                <w:sz w:val="28"/>
                <w:szCs w:val="28"/>
              </w:rPr>
            </w:pPr>
          </w:p>
        </w:tc>
      </w:tr>
      <w:tr w:rsidR="006E36F2" w:rsidRPr="00DC18D1" w14:paraId="7C906C1E" w14:textId="77777777" w:rsidTr="00B9455B">
        <w:trPr>
          <w:trHeight w:val="440"/>
        </w:trPr>
        <w:tc>
          <w:tcPr>
            <w:tcW w:w="4315" w:type="dxa"/>
          </w:tcPr>
          <w:p w14:paraId="421B0532" w14:textId="77777777" w:rsidR="006E36F2" w:rsidRPr="00DC18D1" w:rsidRDefault="006E36F2" w:rsidP="006E36F2">
            <w:pPr>
              <w:rPr>
                <w:rFonts w:ascii="Arial" w:hAnsi="Arial" w:cs="Arial"/>
                <w:b/>
                <w:sz w:val="28"/>
                <w:szCs w:val="28"/>
              </w:rPr>
            </w:pPr>
            <w:r w:rsidRPr="00DC18D1">
              <w:rPr>
                <w:rFonts w:ascii="Arial" w:hAnsi="Arial" w:cs="Arial"/>
                <w:b/>
                <w:sz w:val="28"/>
                <w:szCs w:val="28"/>
              </w:rPr>
              <w:t>Building Footprint (SF)</w:t>
            </w:r>
          </w:p>
          <w:p w14:paraId="21A31B85" w14:textId="77777777" w:rsidR="006E36F2" w:rsidRPr="00DC18D1" w:rsidRDefault="006E36F2" w:rsidP="006E36F2">
            <w:pPr>
              <w:rPr>
                <w:rFonts w:ascii="Arial" w:hAnsi="Arial" w:cs="Arial"/>
                <w:b/>
                <w:sz w:val="28"/>
                <w:szCs w:val="28"/>
              </w:rPr>
            </w:pPr>
          </w:p>
          <w:p w14:paraId="09637451" w14:textId="77777777" w:rsidR="006E36F2" w:rsidRPr="00DC18D1" w:rsidRDefault="006E36F2" w:rsidP="006E36F2">
            <w:pPr>
              <w:rPr>
                <w:rFonts w:ascii="Arial" w:hAnsi="Arial" w:cs="Arial"/>
                <w:b/>
                <w:sz w:val="28"/>
                <w:szCs w:val="28"/>
              </w:rPr>
            </w:pPr>
          </w:p>
        </w:tc>
        <w:tc>
          <w:tcPr>
            <w:tcW w:w="5035" w:type="dxa"/>
          </w:tcPr>
          <w:p w14:paraId="47720757" w14:textId="77777777" w:rsidR="006E36F2" w:rsidRPr="00DC18D1" w:rsidRDefault="006E36F2" w:rsidP="006E36F2">
            <w:pPr>
              <w:rPr>
                <w:rFonts w:ascii="Arial" w:hAnsi="Arial" w:cs="Arial"/>
                <w:b/>
                <w:sz w:val="28"/>
                <w:szCs w:val="28"/>
              </w:rPr>
            </w:pPr>
          </w:p>
        </w:tc>
      </w:tr>
      <w:tr w:rsidR="00D676FC" w:rsidRPr="00DC18D1" w14:paraId="46BAAD38" w14:textId="77777777" w:rsidTr="00B9455B">
        <w:tc>
          <w:tcPr>
            <w:tcW w:w="4315" w:type="dxa"/>
          </w:tcPr>
          <w:p w14:paraId="4B90C118" w14:textId="77777777" w:rsidR="00D676FC" w:rsidRPr="00DC18D1" w:rsidRDefault="00571319" w:rsidP="006E36F2">
            <w:pPr>
              <w:rPr>
                <w:rFonts w:ascii="Arial" w:hAnsi="Arial" w:cs="Arial"/>
                <w:b/>
                <w:sz w:val="28"/>
                <w:szCs w:val="28"/>
              </w:rPr>
            </w:pPr>
            <w:r w:rsidRPr="00DC18D1">
              <w:rPr>
                <w:rFonts w:ascii="Arial" w:hAnsi="Arial" w:cs="Arial"/>
                <w:b/>
                <w:sz w:val="28"/>
                <w:szCs w:val="28"/>
              </w:rPr>
              <w:t>Total Impervious Area (SF)</w:t>
            </w:r>
          </w:p>
          <w:p w14:paraId="0B4C9BD9" w14:textId="77777777" w:rsidR="00D676FC" w:rsidRPr="00DC18D1" w:rsidRDefault="00D676FC" w:rsidP="006E36F2">
            <w:pPr>
              <w:rPr>
                <w:rFonts w:ascii="Arial" w:hAnsi="Arial" w:cs="Arial"/>
                <w:b/>
                <w:sz w:val="28"/>
                <w:szCs w:val="28"/>
              </w:rPr>
            </w:pPr>
          </w:p>
        </w:tc>
        <w:tc>
          <w:tcPr>
            <w:tcW w:w="5035" w:type="dxa"/>
          </w:tcPr>
          <w:p w14:paraId="15039D6A" w14:textId="77777777" w:rsidR="00D676FC" w:rsidRPr="00DC18D1" w:rsidRDefault="00D676FC" w:rsidP="006E36F2">
            <w:pPr>
              <w:rPr>
                <w:rFonts w:ascii="Arial" w:hAnsi="Arial" w:cs="Arial"/>
                <w:b/>
                <w:sz w:val="28"/>
                <w:szCs w:val="28"/>
              </w:rPr>
            </w:pPr>
          </w:p>
        </w:tc>
      </w:tr>
      <w:tr w:rsidR="006E36F2" w:rsidRPr="00DC18D1" w14:paraId="1D8717A8" w14:textId="77777777" w:rsidTr="00B9455B">
        <w:tc>
          <w:tcPr>
            <w:tcW w:w="4315" w:type="dxa"/>
          </w:tcPr>
          <w:p w14:paraId="029422A7" w14:textId="77777777" w:rsidR="006E36F2" w:rsidRPr="00DC18D1" w:rsidRDefault="006E36F2" w:rsidP="006E36F2">
            <w:pPr>
              <w:rPr>
                <w:rFonts w:ascii="Arial" w:hAnsi="Arial" w:cs="Arial"/>
                <w:b/>
                <w:sz w:val="28"/>
                <w:szCs w:val="28"/>
              </w:rPr>
            </w:pPr>
            <w:r w:rsidRPr="00DC18D1">
              <w:rPr>
                <w:rFonts w:ascii="Arial" w:hAnsi="Arial" w:cs="Arial"/>
                <w:b/>
                <w:sz w:val="28"/>
                <w:szCs w:val="28"/>
              </w:rPr>
              <w:t>Project Scope</w:t>
            </w:r>
          </w:p>
          <w:p w14:paraId="080203F7" w14:textId="1DD12CDA" w:rsidR="006E36F2" w:rsidRPr="005078DA" w:rsidRDefault="005078DA" w:rsidP="006E36F2">
            <w:pPr>
              <w:rPr>
                <w:rFonts w:ascii="Arial" w:hAnsi="Arial" w:cs="Arial"/>
                <w:b/>
                <w:i/>
                <w:color w:val="0000FF"/>
              </w:rPr>
            </w:pPr>
            <w:r w:rsidRPr="005078DA">
              <w:rPr>
                <w:rFonts w:ascii="Arial" w:hAnsi="Arial" w:cs="Arial"/>
                <w:i/>
                <w:color w:val="0000FF"/>
              </w:rPr>
              <w:t>[Provide a description of the project</w:t>
            </w:r>
            <w:r w:rsidR="00F22F87">
              <w:rPr>
                <w:rFonts w:ascii="Arial" w:hAnsi="Arial" w:cs="Arial"/>
                <w:i/>
                <w:color w:val="0000FF"/>
              </w:rPr>
              <w:t xml:space="preserve">, and a description of potential </w:t>
            </w:r>
            <w:r w:rsidRPr="005078DA">
              <w:rPr>
                <w:rFonts w:ascii="Arial" w:hAnsi="Arial" w:cs="Arial"/>
                <w:i/>
                <w:color w:val="0000FF"/>
              </w:rPr>
              <w:t>available roof and site space]</w:t>
            </w:r>
          </w:p>
          <w:p w14:paraId="505EBD0D" w14:textId="77777777" w:rsidR="006E36F2" w:rsidRPr="008D4148" w:rsidRDefault="006E36F2" w:rsidP="006E36F2">
            <w:pPr>
              <w:rPr>
                <w:rFonts w:ascii="Arial" w:hAnsi="Arial" w:cs="Arial"/>
                <w:b/>
              </w:rPr>
            </w:pPr>
          </w:p>
          <w:p w14:paraId="5D876D89" w14:textId="77777777" w:rsidR="00571319" w:rsidRPr="008D4148" w:rsidRDefault="00571319" w:rsidP="006E36F2">
            <w:pPr>
              <w:rPr>
                <w:rFonts w:ascii="Arial" w:hAnsi="Arial" w:cs="Arial"/>
                <w:b/>
              </w:rPr>
            </w:pPr>
          </w:p>
          <w:p w14:paraId="2F81F8D0" w14:textId="77777777" w:rsidR="00571319" w:rsidRPr="008D4148" w:rsidRDefault="00571319" w:rsidP="006E36F2">
            <w:pPr>
              <w:rPr>
                <w:rFonts w:ascii="Arial" w:hAnsi="Arial" w:cs="Arial"/>
                <w:b/>
              </w:rPr>
            </w:pPr>
          </w:p>
          <w:p w14:paraId="28330773" w14:textId="77777777" w:rsidR="00571319" w:rsidRPr="008D4148" w:rsidRDefault="00571319" w:rsidP="006E36F2">
            <w:pPr>
              <w:rPr>
                <w:rFonts w:ascii="Arial" w:hAnsi="Arial" w:cs="Arial"/>
                <w:b/>
              </w:rPr>
            </w:pPr>
          </w:p>
          <w:p w14:paraId="48B18FFB" w14:textId="77777777" w:rsidR="00571319" w:rsidRPr="008D4148" w:rsidRDefault="00571319" w:rsidP="006E36F2">
            <w:pPr>
              <w:rPr>
                <w:rFonts w:ascii="Arial" w:hAnsi="Arial" w:cs="Arial"/>
                <w:b/>
              </w:rPr>
            </w:pPr>
          </w:p>
          <w:p w14:paraId="1C77AA20" w14:textId="77777777" w:rsidR="00D676FC" w:rsidRPr="008D4148" w:rsidRDefault="00D676FC" w:rsidP="006E36F2">
            <w:pPr>
              <w:rPr>
                <w:rFonts w:ascii="Arial" w:hAnsi="Arial" w:cs="Arial"/>
                <w:b/>
              </w:rPr>
            </w:pPr>
          </w:p>
          <w:p w14:paraId="35C65542" w14:textId="77777777" w:rsidR="00D676FC" w:rsidRPr="008D4148" w:rsidRDefault="00D676FC" w:rsidP="006E36F2">
            <w:pPr>
              <w:rPr>
                <w:rFonts w:ascii="Arial" w:hAnsi="Arial" w:cs="Arial"/>
                <w:b/>
              </w:rPr>
            </w:pPr>
          </w:p>
          <w:p w14:paraId="14C19155" w14:textId="77777777" w:rsidR="006E36F2" w:rsidRPr="00DC18D1" w:rsidRDefault="006E36F2" w:rsidP="006E36F2">
            <w:pPr>
              <w:rPr>
                <w:rFonts w:ascii="Arial" w:hAnsi="Arial" w:cs="Arial"/>
                <w:b/>
                <w:sz w:val="28"/>
                <w:szCs w:val="28"/>
              </w:rPr>
            </w:pPr>
          </w:p>
        </w:tc>
        <w:tc>
          <w:tcPr>
            <w:tcW w:w="5035" w:type="dxa"/>
          </w:tcPr>
          <w:p w14:paraId="60F120E0" w14:textId="77777777" w:rsidR="006E36F2" w:rsidRPr="008D4148" w:rsidRDefault="006E36F2" w:rsidP="006E36F2">
            <w:pPr>
              <w:rPr>
                <w:rFonts w:ascii="Arial" w:hAnsi="Arial" w:cs="Arial"/>
                <w:b/>
              </w:rPr>
            </w:pPr>
          </w:p>
        </w:tc>
      </w:tr>
    </w:tbl>
    <w:p w14:paraId="62A3392F" w14:textId="1C467642" w:rsidR="006E36F2" w:rsidRPr="00DC18D1" w:rsidRDefault="00622CCC" w:rsidP="00CF1AA8">
      <w:pPr>
        <w:rPr>
          <w:rFonts w:ascii="Arial" w:hAnsi="Arial" w:cs="Arial"/>
          <w:b/>
          <w:sz w:val="40"/>
          <w:szCs w:val="40"/>
        </w:rPr>
      </w:pPr>
      <w:r>
        <w:rPr>
          <w:rFonts w:ascii="Arial" w:hAnsi="Arial" w:cs="Arial"/>
          <w:b/>
          <w:sz w:val="40"/>
          <w:szCs w:val="40"/>
        </w:rPr>
        <w:t>1.0</w:t>
      </w:r>
      <w:r>
        <w:rPr>
          <w:rFonts w:ascii="Arial" w:hAnsi="Arial" w:cs="Arial"/>
          <w:b/>
          <w:sz w:val="40"/>
          <w:szCs w:val="40"/>
        </w:rPr>
        <w:tab/>
      </w:r>
      <w:r w:rsidR="00CF1AA8" w:rsidRPr="00DC18D1">
        <w:rPr>
          <w:rFonts w:ascii="Arial" w:hAnsi="Arial" w:cs="Arial"/>
          <w:b/>
          <w:sz w:val="40"/>
          <w:szCs w:val="40"/>
        </w:rPr>
        <w:t>OVERVIEW</w:t>
      </w:r>
    </w:p>
    <w:p w14:paraId="2AD59FE9" w14:textId="45B579AC" w:rsidR="005078DA" w:rsidRDefault="005078DA">
      <w:pPr>
        <w:rPr>
          <w:rFonts w:ascii="Arial" w:hAnsi="Arial" w:cs="Arial"/>
          <w:b/>
          <w:sz w:val="40"/>
          <w:szCs w:val="40"/>
        </w:rPr>
      </w:pPr>
      <w:r>
        <w:rPr>
          <w:rFonts w:ascii="Arial" w:hAnsi="Arial" w:cs="Arial"/>
          <w:b/>
          <w:sz w:val="40"/>
          <w:szCs w:val="40"/>
        </w:rPr>
        <w:br w:type="page"/>
      </w:r>
    </w:p>
    <w:p w14:paraId="73AE43DC" w14:textId="77777777" w:rsidR="005078DA" w:rsidRPr="008D1753" w:rsidRDefault="005078DA" w:rsidP="005078DA">
      <w:pPr>
        <w:rPr>
          <w:rFonts w:ascii="Arial" w:hAnsi="Arial" w:cs="Arial"/>
          <w:b/>
          <w:sz w:val="32"/>
          <w:szCs w:val="32"/>
        </w:rPr>
      </w:pPr>
      <w:r w:rsidRPr="008D1753">
        <w:rPr>
          <w:rFonts w:ascii="Arial" w:hAnsi="Arial" w:cs="Arial"/>
          <w:b/>
          <w:sz w:val="32"/>
          <w:szCs w:val="32"/>
        </w:rPr>
        <w:lastRenderedPageBreak/>
        <w:t>Green Infrastructure Strategies Summary</w:t>
      </w:r>
    </w:p>
    <w:tbl>
      <w:tblPr>
        <w:tblStyle w:val="TableGrid"/>
        <w:tblpPr w:leftFromText="180" w:rightFromText="180" w:vertAnchor="text" w:horzAnchor="margin" w:tblpY="223"/>
        <w:tblW w:w="0" w:type="auto"/>
        <w:tblLook w:val="04A0" w:firstRow="1" w:lastRow="0" w:firstColumn="1" w:lastColumn="0" w:noHBand="0" w:noVBand="1"/>
      </w:tblPr>
      <w:tblGrid>
        <w:gridCol w:w="2410"/>
        <w:gridCol w:w="1349"/>
        <w:gridCol w:w="2002"/>
        <w:gridCol w:w="1321"/>
        <w:gridCol w:w="2268"/>
      </w:tblGrid>
      <w:tr w:rsidR="005078DA" w:rsidRPr="00DC18D1" w14:paraId="2BDB0D73" w14:textId="2E4843F4" w:rsidTr="00A75A62">
        <w:tc>
          <w:tcPr>
            <w:tcW w:w="2410" w:type="dxa"/>
          </w:tcPr>
          <w:p w14:paraId="684F1D64" w14:textId="7675636F" w:rsidR="005078DA" w:rsidRPr="00DC18D1" w:rsidRDefault="005078DA" w:rsidP="00F163E6">
            <w:pPr>
              <w:rPr>
                <w:rFonts w:ascii="Arial" w:hAnsi="Arial" w:cs="Arial"/>
                <w:b/>
                <w:noProof/>
                <w:sz w:val="28"/>
                <w:szCs w:val="28"/>
              </w:rPr>
            </w:pPr>
            <w:r w:rsidRPr="00DC18D1">
              <w:rPr>
                <w:rFonts w:ascii="Arial" w:hAnsi="Arial" w:cs="Arial"/>
                <w:b/>
                <w:noProof/>
                <w:sz w:val="28"/>
                <w:szCs w:val="28"/>
              </w:rPr>
              <w:t>Strategy</w:t>
            </w:r>
          </w:p>
        </w:tc>
        <w:tc>
          <w:tcPr>
            <w:tcW w:w="1349" w:type="dxa"/>
          </w:tcPr>
          <w:p w14:paraId="3E276A42" w14:textId="77777777" w:rsidR="005078DA" w:rsidRPr="00DC18D1" w:rsidRDefault="005078DA" w:rsidP="00F163E6">
            <w:pPr>
              <w:rPr>
                <w:rFonts w:ascii="Arial" w:hAnsi="Arial" w:cs="Arial"/>
                <w:b/>
                <w:noProof/>
                <w:sz w:val="28"/>
                <w:szCs w:val="28"/>
              </w:rPr>
            </w:pPr>
            <w:r w:rsidRPr="00DC18D1">
              <w:rPr>
                <w:rFonts w:ascii="Arial" w:hAnsi="Arial" w:cs="Arial"/>
                <w:b/>
                <w:noProof/>
                <w:sz w:val="28"/>
                <w:szCs w:val="28"/>
              </w:rPr>
              <w:t>Feasible</w:t>
            </w:r>
          </w:p>
        </w:tc>
        <w:tc>
          <w:tcPr>
            <w:tcW w:w="2002" w:type="dxa"/>
          </w:tcPr>
          <w:p w14:paraId="09243328" w14:textId="77777777" w:rsidR="005078DA" w:rsidRPr="00DC18D1" w:rsidRDefault="005078DA" w:rsidP="00F163E6">
            <w:pPr>
              <w:rPr>
                <w:rFonts w:ascii="Arial" w:hAnsi="Arial" w:cs="Arial"/>
                <w:b/>
                <w:noProof/>
                <w:sz w:val="28"/>
                <w:szCs w:val="28"/>
              </w:rPr>
            </w:pPr>
            <w:r w:rsidRPr="00DC18D1">
              <w:rPr>
                <w:rFonts w:ascii="Arial" w:hAnsi="Arial" w:cs="Arial"/>
                <w:b/>
                <w:noProof/>
                <w:sz w:val="28"/>
                <w:szCs w:val="28"/>
              </w:rPr>
              <w:t>Non-Feasible</w:t>
            </w:r>
          </w:p>
        </w:tc>
        <w:tc>
          <w:tcPr>
            <w:tcW w:w="1321" w:type="dxa"/>
          </w:tcPr>
          <w:p w14:paraId="4CCB3C74" w14:textId="77777777" w:rsidR="005078DA" w:rsidRPr="00DC18D1" w:rsidRDefault="005078DA" w:rsidP="00F163E6">
            <w:pPr>
              <w:rPr>
                <w:rFonts w:ascii="Arial" w:hAnsi="Arial" w:cs="Arial"/>
                <w:b/>
                <w:noProof/>
                <w:sz w:val="28"/>
                <w:szCs w:val="28"/>
              </w:rPr>
            </w:pPr>
            <w:r w:rsidRPr="00DC18D1">
              <w:rPr>
                <w:rFonts w:ascii="Arial" w:hAnsi="Arial" w:cs="Arial"/>
                <w:b/>
                <w:noProof/>
                <w:sz w:val="28"/>
                <w:szCs w:val="28"/>
              </w:rPr>
              <w:t>Ranking</w:t>
            </w:r>
          </w:p>
        </w:tc>
        <w:tc>
          <w:tcPr>
            <w:tcW w:w="2268" w:type="dxa"/>
          </w:tcPr>
          <w:p w14:paraId="2563A0AA" w14:textId="3C230ECF" w:rsidR="005078DA" w:rsidRPr="00DC18D1" w:rsidRDefault="005078DA" w:rsidP="00F163E6">
            <w:pPr>
              <w:rPr>
                <w:rFonts w:ascii="Arial" w:hAnsi="Arial" w:cs="Arial"/>
                <w:b/>
                <w:noProof/>
                <w:sz w:val="28"/>
                <w:szCs w:val="28"/>
              </w:rPr>
            </w:pPr>
            <w:r>
              <w:rPr>
                <w:rFonts w:ascii="Arial" w:hAnsi="Arial" w:cs="Arial"/>
                <w:b/>
                <w:noProof/>
                <w:sz w:val="28"/>
                <w:szCs w:val="28"/>
              </w:rPr>
              <w:t>Magnitude of Cost</w:t>
            </w:r>
          </w:p>
        </w:tc>
      </w:tr>
      <w:tr w:rsidR="005078DA" w:rsidRPr="00DC18D1" w14:paraId="205A0A9B" w14:textId="1817E245" w:rsidTr="00A75A62">
        <w:tc>
          <w:tcPr>
            <w:tcW w:w="2410" w:type="dxa"/>
          </w:tcPr>
          <w:p w14:paraId="2D048B1C" w14:textId="448269B4" w:rsidR="005078DA" w:rsidRPr="00DC18D1" w:rsidRDefault="005078DA" w:rsidP="005078DA">
            <w:pPr>
              <w:rPr>
                <w:rFonts w:ascii="Arial" w:hAnsi="Arial" w:cs="Arial"/>
                <w:b/>
                <w:noProof/>
                <w:sz w:val="20"/>
                <w:szCs w:val="20"/>
              </w:rPr>
            </w:pPr>
            <w:r w:rsidRPr="00FA7C0C">
              <w:rPr>
                <w:rFonts w:ascii="Arial" w:hAnsi="Arial" w:cs="Arial"/>
                <w:b/>
                <w:noProof/>
                <w:sz w:val="20"/>
                <w:szCs w:val="20"/>
              </w:rPr>
              <w:t>Porous Pavers</w:t>
            </w:r>
          </w:p>
        </w:tc>
        <w:tc>
          <w:tcPr>
            <w:tcW w:w="1349" w:type="dxa"/>
          </w:tcPr>
          <w:p w14:paraId="22597941" w14:textId="77777777" w:rsidR="005078DA" w:rsidRPr="00DC18D1" w:rsidRDefault="005078DA" w:rsidP="005078DA">
            <w:pPr>
              <w:rPr>
                <w:rFonts w:ascii="Arial" w:hAnsi="Arial" w:cs="Arial"/>
                <w:b/>
                <w:noProof/>
                <w:sz w:val="28"/>
                <w:szCs w:val="28"/>
              </w:rPr>
            </w:pPr>
          </w:p>
        </w:tc>
        <w:tc>
          <w:tcPr>
            <w:tcW w:w="2002" w:type="dxa"/>
          </w:tcPr>
          <w:p w14:paraId="5D8D8269" w14:textId="77777777" w:rsidR="005078DA" w:rsidRPr="00DC18D1" w:rsidRDefault="005078DA" w:rsidP="005078DA">
            <w:pPr>
              <w:rPr>
                <w:rFonts w:ascii="Arial" w:hAnsi="Arial" w:cs="Arial"/>
                <w:b/>
                <w:noProof/>
                <w:sz w:val="28"/>
                <w:szCs w:val="28"/>
              </w:rPr>
            </w:pPr>
          </w:p>
        </w:tc>
        <w:tc>
          <w:tcPr>
            <w:tcW w:w="1321" w:type="dxa"/>
          </w:tcPr>
          <w:p w14:paraId="18D0E125" w14:textId="77777777" w:rsidR="005078DA" w:rsidRPr="00DC18D1" w:rsidRDefault="005078DA" w:rsidP="005078DA">
            <w:pPr>
              <w:rPr>
                <w:rFonts w:ascii="Arial" w:hAnsi="Arial" w:cs="Arial"/>
                <w:b/>
                <w:noProof/>
                <w:sz w:val="28"/>
                <w:szCs w:val="28"/>
              </w:rPr>
            </w:pPr>
          </w:p>
        </w:tc>
        <w:tc>
          <w:tcPr>
            <w:tcW w:w="2268" w:type="dxa"/>
          </w:tcPr>
          <w:p w14:paraId="67502570" w14:textId="77777777" w:rsidR="005078DA" w:rsidRPr="00DC18D1" w:rsidRDefault="005078DA" w:rsidP="005078DA">
            <w:pPr>
              <w:rPr>
                <w:rFonts w:ascii="Arial" w:hAnsi="Arial" w:cs="Arial"/>
                <w:b/>
                <w:noProof/>
                <w:sz w:val="28"/>
                <w:szCs w:val="28"/>
              </w:rPr>
            </w:pPr>
          </w:p>
        </w:tc>
      </w:tr>
      <w:tr w:rsidR="005078DA" w:rsidRPr="00DC18D1" w14:paraId="38AFFB4D" w14:textId="08B9389F" w:rsidTr="00A75A62">
        <w:tc>
          <w:tcPr>
            <w:tcW w:w="2410" w:type="dxa"/>
          </w:tcPr>
          <w:p w14:paraId="39559EB2" w14:textId="49CEAC5B" w:rsidR="005078DA" w:rsidRPr="00DC18D1" w:rsidRDefault="005078DA" w:rsidP="005078DA">
            <w:pPr>
              <w:rPr>
                <w:rFonts w:ascii="Arial" w:hAnsi="Arial" w:cs="Arial"/>
                <w:b/>
                <w:noProof/>
                <w:sz w:val="20"/>
                <w:szCs w:val="20"/>
              </w:rPr>
            </w:pPr>
            <w:r w:rsidRPr="00FA7C0C">
              <w:rPr>
                <w:rFonts w:ascii="Arial" w:hAnsi="Arial" w:cs="Arial"/>
                <w:b/>
                <w:noProof/>
                <w:sz w:val="20"/>
                <w:szCs w:val="20"/>
              </w:rPr>
              <w:t>Precast porous concrete</w:t>
            </w:r>
          </w:p>
        </w:tc>
        <w:tc>
          <w:tcPr>
            <w:tcW w:w="1349" w:type="dxa"/>
          </w:tcPr>
          <w:p w14:paraId="24B5E9F5" w14:textId="77777777" w:rsidR="005078DA" w:rsidRPr="00DC18D1" w:rsidRDefault="005078DA" w:rsidP="005078DA">
            <w:pPr>
              <w:rPr>
                <w:rFonts w:ascii="Arial" w:hAnsi="Arial" w:cs="Arial"/>
                <w:b/>
                <w:noProof/>
                <w:sz w:val="28"/>
                <w:szCs w:val="28"/>
              </w:rPr>
            </w:pPr>
          </w:p>
        </w:tc>
        <w:tc>
          <w:tcPr>
            <w:tcW w:w="2002" w:type="dxa"/>
          </w:tcPr>
          <w:p w14:paraId="71DD26EE" w14:textId="77777777" w:rsidR="005078DA" w:rsidRPr="00DC18D1" w:rsidRDefault="005078DA" w:rsidP="005078DA">
            <w:pPr>
              <w:rPr>
                <w:rFonts w:ascii="Arial" w:hAnsi="Arial" w:cs="Arial"/>
                <w:b/>
                <w:noProof/>
                <w:sz w:val="28"/>
                <w:szCs w:val="28"/>
              </w:rPr>
            </w:pPr>
          </w:p>
        </w:tc>
        <w:tc>
          <w:tcPr>
            <w:tcW w:w="1321" w:type="dxa"/>
          </w:tcPr>
          <w:p w14:paraId="4C2B6AE0" w14:textId="77777777" w:rsidR="005078DA" w:rsidRPr="00DC18D1" w:rsidRDefault="005078DA" w:rsidP="005078DA">
            <w:pPr>
              <w:rPr>
                <w:rFonts w:ascii="Arial" w:hAnsi="Arial" w:cs="Arial"/>
                <w:b/>
                <w:noProof/>
                <w:sz w:val="28"/>
                <w:szCs w:val="28"/>
              </w:rPr>
            </w:pPr>
          </w:p>
        </w:tc>
        <w:tc>
          <w:tcPr>
            <w:tcW w:w="2268" w:type="dxa"/>
          </w:tcPr>
          <w:p w14:paraId="44BDD3B3" w14:textId="77777777" w:rsidR="005078DA" w:rsidRPr="00DC18D1" w:rsidRDefault="005078DA" w:rsidP="005078DA">
            <w:pPr>
              <w:rPr>
                <w:rFonts w:ascii="Arial" w:hAnsi="Arial" w:cs="Arial"/>
                <w:b/>
                <w:noProof/>
                <w:sz w:val="28"/>
                <w:szCs w:val="28"/>
              </w:rPr>
            </w:pPr>
          </w:p>
        </w:tc>
      </w:tr>
      <w:tr w:rsidR="005078DA" w:rsidRPr="00DC18D1" w14:paraId="67EA1755" w14:textId="416F4CC0" w:rsidTr="00A75A62">
        <w:tc>
          <w:tcPr>
            <w:tcW w:w="2410" w:type="dxa"/>
          </w:tcPr>
          <w:p w14:paraId="52489057" w14:textId="4062EB1D" w:rsidR="005078DA" w:rsidRPr="00DC18D1" w:rsidRDefault="005078DA" w:rsidP="005078DA">
            <w:pPr>
              <w:rPr>
                <w:rFonts w:ascii="Arial" w:hAnsi="Arial" w:cs="Arial"/>
                <w:b/>
                <w:noProof/>
                <w:sz w:val="20"/>
                <w:szCs w:val="20"/>
              </w:rPr>
            </w:pPr>
            <w:r w:rsidRPr="00FA7C0C">
              <w:rPr>
                <w:rFonts w:ascii="Arial" w:hAnsi="Arial" w:cs="Arial"/>
                <w:b/>
                <w:noProof/>
                <w:sz w:val="20"/>
                <w:szCs w:val="20"/>
              </w:rPr>
              <w:t>Rain garden/vegetated bioretention</w:t>
            </w:r>
            <w:r>
              <w:rPr>
                <w:rFonts w:ascii="Arial" w:hAnsi="Arial" w:cs="Arial"/>
                <w:b/>
                <w:noProof/>
                <w:sz w:val="20"/>
                <w:szCs w:val="20"/>
              </w:rPr>
              <w:t>/bioswale</w:t>
            </w:r>
          </w:p>
        </w:tc>
        <w:tc>
          <w:tcPr>
            <w:tcW w:w="1349" w:type="dxa"/>
          </w:tcPr>
          <w:p w14:paraId="44D62B81" w14:textId="77777777" w:rsidR="005078DA" w:rsidRPr="00DC18D1" w:rsidRDefault="005078DA" w:rsidP="005078DA">
            <w:pPr>
              <w:rPr>
                <w:rFonts w:ascii="Arial" w:hAnsi="Arial" w:cs="Arial"/>
                <w:b/>
                <w:noProof/>
                <w:sz w:val="28"/>
                <w:szCs w:val="28"/>
              </w:rPr>
            </w:pPr>
          </w:p>
        </w:tc>
        <w:tc>
          <w:tcPr>
            <w:tcW w:w="2002" w:type="dxa"/>
          </w:tcPr>
          <w:p w14:paraId="674FBBCB" w14:textId="77777777" w:rsidR="005078DA" w:rsidRPr="00DC18D1" w:rsidRDefault="005078DA" w:rsidP="005078DA">
            <w:pPr>
              <w:rPr>
                <w:rFonts w:ascii="Arial" w:hAnsi="Arial" w:cs="Arial"/>
                <w:b/>
                <w:noProof/>
                <w:sz w:val="28"/>
                <w:szCs w:val="28"/>
              </w:rPr>
            </w:pPr>
          </w:p>
        </w:tc>
        <w:tc>
          <w:tcPr>
            <w:tcW w:w="1321" w:type="dxa"/>
          </w:tcPr>
          <w:p w14:paraId="78E442F8" w14:textId="77777777" w:rsidR="005078DA" w:rsidRPr="00DC18D1" w:rsidRDefault="005078DA" w:rsidP="005078DA">
            <w:pPr>
              <w:rPr>
                <w:rFonts w:ascii="Arial" w:hAnsi="Arial" w:cs="Arial"/>
                <w:b/>
                <w:noProof/>
                <w:sz w:val="28"/>
                <w:szCs w:val="28"/>
              </w:rPr>
            </w:pPr>
          </w:p>
        </w:tc>
        <w:tc>
          <w:tcPr>
            <w:tcW w:w="2268" w:type="dxa"/>
          </w:tcPr>
          <w:p w14:paraId="65E0299B" w14:textId="77777777" w:rsidR="005078DA" w:rsidRPr="00DC18D1" w:rsidRDefault="005078DA" w:rsidP="005078DA">
            <w:pPr>
              <w:rPr>
                <w:rFonts w:ascii="Arial" w:hAnsi="Arial" w:cs="Arial"/>
                <w:b/>
                <w:noProof/>
                <w:sz w:val="28"/>
                <w:szCs w:val="28"/>
              </w:rPr>
            </w:pPr>
          </w:p>
        </w:tc>
      </w:tr>
      <w:tr w:rsidR="005078DA" w:rsidRPr="00DC18D1" w14:paraId="1B95D74A" w14:textId="63A90090" w:rsidTr="00A75A62">
        <w:tc>
          <w:tcPr>
            <w:tcW w:w="2410" w:type="dxa"/>
          </w:tcPr>
          <w:p w14:paraId="1A8DFFCF" w14:textId="65BF5AC3" w:rsidR="005078DA" w:rsidRPr="00DC18D1" w:rsidRDefault="005078DA" w:rsidP="005078DA">
            <w:pPr>
              <w:rPr>
                <w:rFonts w:ascii="Arial" w:hAnsi="Arial" w:cs="Arial"/>
                <w:b/>
                <w:noProof/>
                <w:sz w:val="20"/>
                <w:szCs w:val="20"/>
              </w:rPr>
            </w:pPr>
            <w:r w:rsidRPr="008D1753">
              <w:rPr>
                <w:rFonts w:ascii="Arial" w:hAnsi="Arial" w:cs="Arial"/>
                <w:b/>
                <w:noProof/>
                <w:sz w:val="20"/>
                <w:szCs w:val="20"/>
              </w:rPr>
              <w:t>Rain Barrels and Cisterns</w:t>
            </w:r>
          </w:p>
        </w:tc>
        <w:tc>
          <w:tcPr>
            <w:tcW w:w="1349" w:type="dxa"/>
          </w:tcPr>
          <w:p w14:paraId="549B5934" w14:textId="77777777" w:rsidR="005078DA" w:rsidRPr="00DC18D1" w:rsidRDefault="005078DA" w:rsidP="005078DA">
            <w:pPr>
              <w:rPr>
                <w:rFonts w:ascii="Arial" w:hAnsi="Arial" w:cs="Arial"/>
                <w:b/>
                <w:noProof/>
                <w:sz w:val="28"/>
                <w:szCs w:val="28"/>
              </w:rPr>
            </w:pPr>
          </w:p>
        </w:tc>
        <w:tc>
          <w:tcPr>
            <w:tcW w:w="2002" w:type="dxa"/>
          </w:tcPr>
          <w:p w14:paraId="66B9F1C9" w14:textId="77777777" w:rsidR="005078DA" w:rsidRPr="00DC18D1" w:rsidRDefault="005078DA" w:rsidP="005078DA">
            <w:pPr>
              <w:rPr>
                <w:rFonts w:ascii="Arial" w:hAnsi="Arial" w:cs="Arial"/>
                <w:b/>
                <w:noProof/>
                <w:sz w:val="28"/>
                <w:szCs w:val="28"/>
              </w:rPr>
            </w:pPr>
          </w:p>
        </w:tc>
        <w:tc>
          <w:tcPr>
            <w:tcW w:w="1321" w:type="dxa"/>
          </w:tcPr>
          <w:p w14:paraId="067D9A51" w14:textId="77777777" w:rsidR="005078DA" w:rsidRPr="00DC18D1" w:rsidRDefault="005078DA" w:rsidP="005078DA">
            <w:pPr>
              <w:rPr>
                <w:rFonts w:ascii="Arial" w:hAnsi="Arial" w:cs="Arial"/>
                <w:b/>
                <w:noProof/>
                <w:sz w:val="28"/>
                <w:szCs w:val="28"/>
              </w:rPr>
            </w:pPr>
          </w:p>
        </w:tc>
        <w:tc>
          <w:tcPr>
            <w:tcW w:w="2268" w:type="dxa"/>
          </w:tcPr>
          <w:p w14:paraId="65878BAC" w14:textId="77777777" w:rsidR="005078DA" w:rsidRPr="00DC18D1" w:rsidRDefault="005078DA" w:rsidP="005078DA">
            <w:pPr>
              <w:rPr>
                <w:rFonts w:ascii="Arial" w:hAnsi="Arial" w:cs="Arial"/>
                <w:b/>
                <w:noProof/>
                <w:sz w:val="28"/>
                <w:szCs w:val="28"/>
              </w:rPr>
            </w:pPr>
          </w:p>
        </w:tc>
      </w:tr>
      <w:tr w:rsidR="005078DA" w:rsidRPr="00DC18D1" w14:paraId="6744C4E5" w14:textId="1C062CE3" w:rsidTr="00A75A62">
        <w:tc>
          <w:tcPr>
            <w:tcW w:w="2410" w:type="dxa"/>
          </w:tcPr>
          <w:p w14:paraId="5E70FEC2" w14:textId="0C2BFAF0" w:rsidR="005078DA" w:rsidRPr="00DC18D1" w:rsidRDefault="005078DA" w:rsidP="005078DA">
            <w:pPr>
              <w:rPr>
                <w:rFonts w:ascii="Arial" w:hAnsi="Arial" w:cs="Arial"/>
                <w:b/>
                <w:noProof/>
                <w:sz w:val="20"/>
                <w:szCs w:val="20"/>
              </w:rPr>
            </w:pPr>
            <w:r w:rsidRPr="00FA7C0C">
              <w:rPr>
                <w:rFonts w:ascii="Arial" w:hAnsi="Arial" w:cs="Arial"/>
                <w:b/>
                <w:noProof/>
                <w:sz w:val="20"/>
                <w:szCs w:val="20"/>
              </w:rPr>
              <w:t>Extensive green roof</w:t>
            </w:r>
          </w:p>
        </w:tc>
        <w:tc>
          <w:tcPr>
            <w:tcW w:w="1349" w:type="dxa"/>
          </w:tcPr>
          <w:p w14:paraId="2FEA4041" w14:textId="77777777" w:rsidR="005078DA" w:rsidRPr="00DC18D1" w:rsidRDefault="005078DA" w:rsidP="005078DA">
            <w:pPr>
              <w:rPr>
                <w:rFonts w:ascii="Arial" w:hAnsi="Arial" w:cs="Arial"/>
                <w:b/>
                <w:noProof/>
                <w:sz w:val="28"/>
                <w:szCs w:val="28"/>
              </w:rPr>
            </w:pPr>
          </w:p>
        </w:tc>
        <w:tc>
          <w:tcPr>
            <w:tcW w:w="2002" w:type="dxa"/>
          </w:tcPr>
          <w:p w14:paraId="48AFC70B" w14:textId="77777777" w:rsidR="005078DA" w:rsidRPr="00DC18D1" w:rsidRDefault="005078DA" w:rsidP="005078DA">
            <w:pPr>
              <w:rPr>
                <w:rFonts w:ascii="Arial" w:hAnsi="Arial" w:cs="Arial"/>
                <w:b/>
                <w:noProof/>
                <w:sz w:val="28"/>
                <w:szCs w:val="28"/>
              </w:rPr>
            </w:pPr>
          </w:p>
        </w:tc>
        <w:tc>
          <w:tcPr>
            <w:tcW w:w="1321" w:type="dxa"/>
          </w:tcPr>
          <w:p w14:paraId="1A73CB23" w14:textId="77777777" w:rsidR="005078DA" w:rsidRPr="00DC18D1" w:rsidRDefault="005078DA" w:rsidP="005078DA">
            <w:pPr>
              <w:rPr>
                <w:rFonts w:ascii="Arial" w:hAnsi="Arial" w:cs="Arial"/>
                <w:b/>
                <w:noProof/>
                <w:sz w:val="28"/>
                <w:szCs w:val="28"/>
              </w:rPr>
            </w:pPr>
          </w:p>
        </w:tc>
        <w:tc>
          <w:tcPr>
            <w:tcW w:w="2268" w:type="dxa"/>
          </w:tcPr>
          <w:p w14:paraId="33F4CD6B" w14:textId="77777777" w:rsidR="005078DA" w:rsidRPr="00DC18D1" w:rsidRDefault="005078DA" w:rsidP="005078DA">
            <w:pPr>
              <w:rPr>
                <w:rFonts w:ascii="Arial" w:hAnsi="Arial" w:cs="Arial"/>
                <w:b/>
                <w:noProof/>
                <w:sz w:val="28"/>
                <w:szCs w:val="28"/>
              </w:rPr>
            </w:pPr>
          </w:p>
        </w:tc>
      </w:tr>
      <w:tr w:rsidR="005078DA" w:rsidRPr="00DC18D1" w14:paraId="2B70B7C3" w14:textId="51794A40" w:rsidTr="00A75A62">
        <w:tc>
          <w:tcPr>
            <w:tcW w:w="2410" w:type="dxa"/>
          </w:tcPr>
          <w:p w14:paraId="54427476" w14:textId="443CF3FF" w:rsidR="005078DA" w:rsidRPr="00DC18D1" w:rsidRDefault="005078DA" w:rsidP="005078DA">
            <w:pPr>
              <w:rPr>
                <w:rFonts w:ascii="Arial" w:hAnsi="Arial" w:cs="Arial"/>
                <w:b/>
                <w:noProof/>
                <w:sz w:val="20"/>
                <w:szCs w:val="20"/>
              </w:rPr>
            </w:pPr>
            <w:r w:rsidRPr="00FA7C0C">
              <w:rPr>
                <w:rFonts w:ascii="Arial" w:hAnsi="Arial" w:cs="Arial"/>
                <w:b/>
                <w:noProof/>
                <w:sz w:val="20"/>
                <w:szCs w:val="20"/>
              </w:rPr>
              <w:t>Subsurface retention chambers</w:t>
            </w:r>
            <w:r>
              <w:rPr>
                <w:rFonts w:ascii="Arial" w:hAnsi="Arial" w:cs="Arial"/>
                <w:b/>
                <w:noProof/>
                <w:sz w:val="20"/>
                <w:szCs w:val="20"/>
              </w:rPr>
              <w:t>/drywells</w:t>
            </w:r>
          </w:p>
        </w:tc>
        <w:tc>
          <w:tcPr>
            <w:tcW w:w="1349" w:type="dxa"/>
          </w:tcPr>
          <w:p w14:paraId="147AA298" w14:textId="77777777" w:rsidR="005078DA" w:rsidRPr="00DC18D1" w:rsidRDefault="005078DA" w:rsidP="005078DA">
            <w:pPr>
              <w:rPr>
                <w:rFonts w:ascii="Arial" w:hAnsi="Arial" w:cs="Arial"/>
                <w:b/>
                <w:noProof/>
                <w:sz w:val="28"/>
                <w:szCs w:val="28"/>
              </w:rPr>
            </w:pPr>
          </w:p>
        </w:tc>
        <w:tc>
          <w:tcPr>
            <w:tcW w:w="2002" w:type="dxa"/>
          </w:tcPr>
          <w:p w14:paraId="3FBC5EE3" w14:textId="77777777" w:rsidR="005078DA" w:rsidRPr="00DC18D1" w:rsidRDefault="005078DA" w:rsidP="005078DA">
            <w:pPr>
              <w:rPr>
                <w:rFonts w:ascii="Arial" w:hAnsi="Arial" w:cs="Arial"/>
                <w:b/>
                <w:noProof/>
                <w:sz w:val="28"/>
                <w:szCs w:val="28"/>
              </w:rPr>
            </w:pPr>
          </w:p>
        </w:tc>
        <w:tc>
          <w:tcPr>
            <w:tcW w:w="1321" w:type="dxa"/>
          </w:tcPr>
          <w:p w14:paraId="3890F0C0" w14:textId="77777777" w:rsidR="005078DA" w:rsidRPr="00DC18D1" w:rsidRDefault="005078DA" w:rsidP="005078DA">
            <w:pPr>
              <w:rPr>
                <w:rFonts w:ascii="Arial" w:hAnsi="Arial" w:cs="Arial"/>
                <w:b/>
                <w:noProof/>
                <w:sz w:val="28"/>
                <w:szCs w:val="28"/>
              </w:rPr>
            </w:pPr>
          </w:p>
        </w:tc>
        <w:tc>
          <w:tcPr>
            <w:tcW w:w="2268" w:type="dxa"/>
          </w:tcPr>
          <w:p w14:paraId="352264EC" w14:textId="77777777" w:rsidR="005078DA" w:rsidRPr="00DC18D1" w:rsidRDefault="005078DA" w:rsidP="005078DA">
            <w:pPr>
              <w:rPr>
                <w:rFonts w:ascii="Arial" w:hAnsi="Arial" w:cs="Arial"/>
                <w:b/>
                <w:noProof/>
                <w:sz w:val="28"/>
                <w:szCs w:val="28"/>
              </w:rPr>
            </w:pPr>
          </w:p>
        </w:tc>
      </w:tr>
      <w:tr w:rsidR="005078DA" w:rsidRPr="00DC18D1" w14:paraId="6DD9EB8C" w14:textId="03868C40" w:rsidTr="00A75A62">
        <w:tc>
          <w:tcPr>
            <w:tcW w:w="2410" w:type="dxa"/>
          </w:tcPr>
          <w:p w14:paraId="1E468EA8" w14:textId="6EBE527A" w:rsidR="005078DA" w:rsidRPr="00DC18D1" w:rsidRDefault="005078DA" w:rsidP="005078DA">
            <w:pPr>
              <w:rPr>
                <w:rFonts w:ascii="Arial" w:hAnsi="Arial" w:cs="Arial"/>
                <w:b/>
                <w:noProof/>
                <w:sz w:val="20"/>
                <w:szCs w:val="20"/>
              </w:rPr>
            </w:pPr>
            <w:r w:rsidRPr="00FA7C0C">
              <w:rPr>
                <w:rFonts w:ascii="Arial" w:hAnsi="Arial" w:cs="Arial"/>
                <w:b/>
                <w:noProof/>
                <w:sz w:val="20"/>
                <w:szCs w:val="20"/>
              </w:rPr>
              <w:t>Subsurface retention pipe</w:t>
            </w:r>
          </w:p>
        </w:tc>
        <w:tc>
          <w:tcPr>
            <w:tcW w:w="1349" w:type="dxa"/>
          </w:tcPr>
          <w:p w14:paraId="13DB7C34" w14:textId="77777777" w:rsidR="005078DA" w:rsidRPr="00DC18D1" w:rsidRDefault="005078DA" w:rsidP="005078DA">
            <w:pPr>
              <w:rPr>
                <w:rFonts w:ascii="Arial" w:hAnsi="Arial" w:cs="Arial"/>
                <w:b/>
                <w:noProof/>
                <w:sz w:val="28"/>
                <w:szCs w:val="28"/>
              </w:rPr>
            </w:pPr>
          </w:p>
        </w:tc>
        <w:tc>
          <w:tcPr>
            <w:tcW w:w="2002" w:type="dxa"/>
          </w:tcPr>
          <w:p w14:paraId="6638A111" w14:textId="77777777" w:rsidR="005078DA" w:rsidRPr="00DC18D1" w:rsidRDefault="005078DA" w:rsidP="005078DA">
            <w:pPr>
              <w:rPr>
                <w:rFonts w:ascii="Arial" w:hAnsi="Arial" w:cs="Arial"/>
                <w:b/>
                <w:noProof/>
                <w:sz w:val="28"/>
                <w:szCs w:val="28"/>
              </w:rPr>
            </w:pPr>
          </w:p>
        </w:tc>
        <w:tc>
          <w:tcPr>
            <w:tcW w:w="1321" w:type="dxa"/>
          </w:tcPr>
          <w:p w14:paraId="258802A3" w14:textId="77777777" w:rsidR="005078DA" w:rsidRPr="00DC18D1" w:rsidRDefault="005078DA" w:rsidP="005078DA">
            <w:pPr>
              <w:rPr>
                <w:rFonts w:ascii="Arial" w:hAnsi="Arial" w:cs="Arial"/>
                <w:b/>
                <w:noProof/>
                <w:sz w:val="28"/>
                <w:szCs w:val="28"/>
              </w:rPr>
            </w:pPr>
          </w:p>
        </w:tc>
        <w:tc>
          <w:tcPr>
            <w:tcW w:w="2268" w:type="dxa"/>
          </w:tcPr>
          <w:p w14:paraId="5BBF36E9" w14:textId="77777777" w:rsidR="005078DA" w:rsidRPr="00DC18D1" w:rsidRDefault="005078DA" w:rsidP="005078DA">
            <w:pPr>
              <w:rPr>
                <w:rFonts w:ascii="Arial" w:hAnsi="Arial" w:cs="Arial"/>
                <w:b/>
                <w:noProof/>
                <w:sz w:val="28"/>
                <w:szCs w:val="28"/>
              </w:rPr>
            </w:pPr>
          </w:p>
        </w:tc>
      </w:tr>
    </w:tbl>
    <w:p w14:paraId="6C1DE673" w14:textId="61864B69" w:rsidR="008E33B4" w:rsidRDefault="008E33B4" w:rsidP="008E33B4">
      <w:pPr>
        <w:rPr>
          <w:rFonts w:ascii="Arial" w:hAnsi="Arial" w:cs="Arial"/>
          <w:b/>
          <w:noProof/>
          <w:sz w:val="20"/>
          <w:szCs w:val="20"/>
        </w:rPr>
      </w:pPr>
    </w:p>
    <w:p w14:paraId="7807EA1C" w14:textId="2DC83643" w:rsidR="00EA0152" w:rsidRDefault="00050759" w:rsidP="008E33B4">
      <w:pPr>
        <w:rPr>
          <w:rFonts w:ascii="Arial" w:hAnsi="Arial" w:cs="Arial"/>
          <w:b/>
          <w:noProof/>
          <w:sz w:val="20"/>
          <w:szCs w:val="20"/>
        </w:rPr>
      </w:pPr>
      <w:r>
        <w:rPr>
          <w:rFonts w:ascii="Arial" w:hAnsi="Arial" w:cs="Arial"/>
          <w:b/>
          <w:sz w:val="32"/>
          <w:szCs w:val="32"/>
        </w:rPr>
        <w:t>System</w:t>
      </w:r>
      <w:r w:rsidR="00A75A62">
        <w:rPr>
          <w:rFonts w:ascii="Arial" w:hAnsi="Arial" w:cs="Arial"/>
          <w:b/>
          <w:sz w:val="32"/>
          <w:szCs w:val="32"/>
        </w:rPr>
        <w:t>s</w:t>
      </w:r>
      <w:r>
        <w:rPr>
          <w:rFonts w:ascii="Arial" w:hAnsi="Arial" w:cs="Arial"/>
          <w:b/>
          <w:sz w:val="32"/>
          <w:szCs w:val="32"/>
        </w:rPr>
        <w:t xml:space="preserve"> M</w:t>
      </w:r>
      <w:r w:rsidR="00EA0152">
        <w:rPr>
          <w:rFonts w:ascii="Arial" w:hAnsi="Arial" w:cs="Arial"/>
          <w:b/>
          <w:sz w:val="32"/>
          <w:szCs w:val="32"/>
        </w:rPr>
        <w:t xml:space="preserve">eeting DEP </w:t>
      </w:r>
      <w:r w:rsidR="009825D6">
        <w:rPr>
          <w:rFonts w:ascii="Arial" w:hAnsi="Arial" w:cs="Arial"/>
          <w:b/>
          <w:sz w:val="32"/>
          <w:szCs w:val="32"/>
        </w:rPr>
        <w:t xml:space="preserve">Site </w:t>
      </w:r>
      <w:r>
        <w:rPr>
          <w:rFonts w:ascii="Arial" w:hAnsi="Arial" w:cs="Arial"/>
          <w:b/>
          <w:sz w:val="32"/>
          <w:szCs w:val="32"/>
        </w:rPr>
        <w:t xml:space="preserve">Detention </w:t>
      </w:r>
      <w:r w:rsidR="00EA0152">
        <w:rPr>
          <w:rFonts w:ascii="Arial" w:hAnsi="Arial" w:cs="Arial"/>
          <w:b/>
          <w:sz w:val="32"/>
          <w:szCs w:val="32"/>
        </w:rPr>
        <w:t>Requirements</w:t>
      </w:r>
      <w:r w:rsidR="00EA0152" w:rsidRPr="008D1753">
        <w:rPr>
          <w:rFonts w:ascii="Arial" w:hAnsi="Arial" w:cs="Arial"/>
          <w:b/>
          <w:sz w:val="32"/>
          <w:szCs w:val="32"/>
        </w:rPr>
        <w:t xml:space="preserve"> </w:t>
      </w:r>
      <w:r>
        <w:rPr>
          <w:rFonts w:ascii="Arial" w:hAnsi="Arial" w:cs="Arial"/>
          <w:b/>
          <w:sz w:val="32"/>
          <w:szCs w:val="32"/>
        </w:rPr>
        <w:t>Summary</w:t>
      </w:r>
    </w:p>
    <w:tbl>
      <w:tblPr>
        <w:tblStyle w:val="TableGrid"/>
        <w:tblpPr w:leftFromText="180" w:rightFromText="180" w:vertAnchor="text" w:horzAnchor="margin" w:tblpY="223"/>
        <w:tblW w:w="0" w:type="auto"/>
        <w:tblLook w:val="04A0" w:firstRow="1" w:lastRow="0" w:firstColumn="1" w:lastColumn="0" w:noHBand="0" w:noVBand="1"/>
      </w:tblPr>
      <w:tblGrid>
        <w:gridCol w:w="2392"/>
        <w:gridCol w:w="1349"/>
        <w:gridCol w:w="2011"/>
        <w:gridCol w:w="1321"/>
        <w:gridCol w:w="2277"/>
      </w:tblGrid>
      <w:tr w:rsidR="00EA0152" w:rsidRPr="00DC18D1" w14:paraId="506E76C0" w14:textId="77777777" w:rsidTr="00050759">
        <w:tc>
          <w:tcPr>
            <w:tcW w:w="2392" w:type="dxa"/>
          </w:tcPr>
          <w:p w14:paraId="563B229B" w14:textId="77777777" w:rsidR="00EA0152" w:rsidRPr="00DC18D1" w:rsidRDefault="00EA0152" w:rsidP="0064447E">
            <w:pPr>
              <w:rPr>
                <w:rFonts w:ascii="Arial" w:hAnsi="Arial" w:cs="Arial"/>
                <w:b/>
                <w:noProof/>
                <w:sz w:val="28"/>
                <w:szCs w:val="28"/>
              </w:rPr>
            </w:pPr>
            <w:r w:rsidRPr="00DC18D1">
              <w:rPr>
                <w:rFonts w:ascii="Arial" w:hAnsi="Arial" w:cs="Arial"/>
                <w:b/>
                <w:noProof/>
                <w:sz w:val="28"/>
                <w:szCs w:val="28"/>
              </w:rPr>
              <w:t>Strategy</w:t>
            </w:r>
          </w:p>
        </w:tc>
        <w:tc>
          <w:tcPr>
            <w:tcW w:w="1349" w:type="dxa"/>
          </w:tcPr>
          <w:p w14:paraId="35AB86BA" w14:textId="77777777" w:rsidR="00EA0152" w:rsidRPr="00DC18D1" w:rsidRDefault="00EA0152" w:rsidP="0064447E">
            <w:pPr>
              <w:rPr>
                <w:rFonts w:ascii="Arial" w:hAnsi="Arial" w:cs="Arial"/>
                <w:b/>
                <w:noProof/>
                <w:sz w:val="28"/>
                <w:szCs w:val="28"/>
              </w:rPr>
            </w:pPr>
            <w:r w:rsidRPr="00DC18D1">
              <w:rPr>
                <w:rFonts w:ascii="Arial" w:hAnsi="Arial" w:cs="Arial"/>
                <w:b/>
                <w:noProof/>
                <w:sz w:val="28"/>
                <w:szCs w:val="28"/>
              </w:rPr>
              <w:t>Feasible</w:t>
            </w:r>
          </w:p>
        </w:tc>
        <w:tc>
          <w:tcPr>
            <w:tcW w:w="2011" w:type="dxa"/>
          </w:tcPr>
          <w:p w14:paraId="105C4F10" w14:textId="77777777" w:rsidR="00EA0152" w:rsidRPr="00DC18D1" w:rsidRDefault="00EA0152" w:rsidP="0064447E">
            <w:pPr>
              <w:rPr>
                <w:rFonts w:ascii="Arial" w:hAnsi="Arial" w:cs="Arial"/>
                <w:b/>
                <w:noProof/>
                <w:sz w:val="28"/>
                <w:szCs w:val="28"/>
              </w:rPr>
            </w:pPr>
            <w:r w:rsidRPr="00DC18D1">
              <w:rPr>
                <w:rFonts w:ascii="Arial" w:hAnsi="Arial" w:cs="Arial"/>
                <w:b/>
                <w:noProof/>
                <w:sz w:val="28"/>
                <w:szCs w:val="28"/>
              </w:rPr>
              <w:t>Non-Feasible</w:t>
            </w:r>
          </w:p>
        </w:tc>
        <w:tc>
          <w:tcPr>
            <w:tcW w:w="1321" w:type="dxa"/>
          </w:tcPr>
          <w:p w14:paraId="4051C2D9" w14:textId="77777777" w:rsidR="00EA0152" w:rsidRPr="00DC18D1" w:rsidRDefault="00EA0152" w:rsidP="0064447E">
            <w:pPr>
              <w:rPr>
                <w:rFonts w:ascii="Arial" w:hAnsi="Arial" w:cs="Arial"/>
                <w:b/>
                <w:noProof/>
                <w:sz w:val="28"/>
                <w:szCs w:val="28"/>
              </w:rPr>
            </w:pPr>
            <w:r w:rsidRPr="00DC18D1">
              <w:rPr>
                <w:rFonts w:ascii="Arial" w:hAnsi="Arial" w:cs="Arial"/>
                <w:b/>
                <w:noProof/>
                <w:sz w:val="28"/>
                <w:szCs w:val="28"/>
              </w:rPr>
              <w:t>Ranking</w:t>
            </w:r>
          </w:p>
        </w:tc>
        <w:tc>
          <w:tcPr>
            <w:tcW w:w="2277" w:type="dxa"/>
          </w:tcPr>
          <w:p w14:paraId="1BACD4DA" w14:textId="77777777" w:rsidR="00EA0152" w:rsidRPr="00DC18D1" w:rsidRDefault="00EA0152" w:rsidP="0064447E">
            <w:pPr>
              <w:rPr>
                <w:rFonts w:ascii="Arial" w:hAnsi="Arial" w:cs="Arial"/>
                <w:b/>
                <w:noProof/>
                <w:sz w:val="28"/>
                <w:szCs w:val="28"/>
              </w:rPr>
            </w:pPr>
            <w:r>
              <w:rPr>
                <w:rFonts w:ascii="Arial" w:hAnsi="Arial" w:cs="Arial"/>
                <w:b/>
                <w:noProof/>
                <w:sz w:val="28"/>
                <w:szCs w:val="28"/>
              </w:rPr>
              <w:t>Magnitude of Cost</w:t>
            </w:r>
          </w:p>
        </w:tc>
      </w:tr>
      <w:tr w:rsidR="00EA0152" w:rsidRPr="00DC18D1" w14:paraId="63DE7461" w14:textId="77777777" w:rsidTr="00050759">
        <w:tc>
          <w:tcPr>
            <w:tcW w:w="2392" w:type="dxa"/>
          </w:tcPr>
          <w:p w14:paraId="38CE8F7F" w14:textId="17C50DAA" w:rsidR="00EA0152" w:rsidRPr="00DC18D1" w:rsidRDefault="00EA0152" w:rsidP="0064447E">
            <w:pPr>
              <w:rPr>
                <w:rFonts w:ascii="Arial" w:hAnsi="Arial" w:cs="Arial"/>
                <w:b/>
                <w:noProof/>
                <w:sz w:val="20"/>
                <w:szCs w:val="20"/>
              </w:rPr>
            </w:pPr>
            <w:r>
              <w:rPr>
                <w:rFonts w:ascii="Arial" w:hAnsi="Arial" w:cs="Arial"/>
                <w:b/>
                <w:noProof/>
                <w:sz w:val="20"/>
                <w:szCs w:val="20"/>
              </w:rPr>
              <w:t>Precast box culverts</w:t>
            </w:r>
          </w:p>
        </w:tc>
        <w:tc>
          <w:tcPr>
            <w:tcW w:w="1349" w:type="dxa"/>
          </w:tcPr>
          <w:p w14:paraId="6763DC9E" w14:textId="77777777" w:rsidR="00EA0152" w:rsidRPr="00DC18D1" w:rsidRDefault="00EA0152" w:rsidP="0064447E">
            <w:pPr>
              <w:rPr>
                <w:rFonts w:ascii="Arial" w:hAnsi="Arial" w:cs="Arial"/>
                <w:b/>
                <w:noProof/>
                <w:sz w:val="28"/>
                <w:szCs w:val="28"/>
              </w:rPr>
            </w:pPr>
          </w:p>
        </w:tc>
        <w:tc>
          <w:tcPr>
            <w:tcW w:w="2011" w:type="dxa"/>
          </w:tcPr>
          <w:p w14:paraId="7D137F4C" w14:textId="77777777" w:rsidR="00EA0152" w:rsidRPr="00DC18D1" w:rsidRDefault="00EA0152" w:rsidP="0064447E">
            <w:pPr>
              <w:rPr>
                <w:rFonts w:ascii="Arial" w:hAnsi="Arial" w:cs="Arial"/>
                <w:b/>
                <w:noProof/>
                <w:sz w:val="28"/>
                <w:szCs w:val="28"/>
              </w:rPr>
            </w:pPr>
          </w:p>
        </w:tc>
        <w:tc>
          <w:tcPr>
            <w:tcW w:w="1321" w:type="dxa"/>
          </w:tcPr>
          <w:p w14:paraId="70078802" w14:textId="77777777" w:rsidR="00EA0152" w:rsidRPr="00DC18D1" w:rsidRDefault="00EA0152" w:rsidP="0064447E">
            <w:pPr>
              <w:rPr>
                <w:rFonts w:ascii="Arial" w:hAnsi="Arial" w:cs="Arial"/>
                <w:b/>
                <w:noProof/>
                <w:sz w:val="28"/>
                <w:szCs w:val="28"/>
              </w:rPr>
            </w:pPr>
          </w:p>
        </w:tc>
        <w:tc>
          <w:tcPr>
            <w:tcW w:w="2277" w:type="dxa"/>
          </w:tcPr>
          <w:p w14:paraId="6BF9A93D" w14:textId="77777777" w:rsidR="00EA0152" w:rsidRPr="00DC18D1" w:rsidRDefault="00EA0152" w:rsidP="0064447E">
            <w:pPr>
              <w:rPr>
                <w:rFonts w:ascii="Arial" w:hAnsi="Arial" w:cs="Arial"/>
                <w:b/>
                <w:noProof/>
                <w:sz w:val="28"/>
                <w:szCs w:val="28"/>
              </w:rPr>
            </w:pPr>
          </w:p>
        </w:tc>
      </w:tr>
      <w:tr w:rsidR="00EA0152" w:rsidRPr="00DC18D1" w14:paraId="5F2F19FC" w14:textId="77777777" w:rsidTr="00050759">
        <w:tc>
          <w:tcPr>
            <w:tcW w:w="2392" w:type="dxa"/>
          </w:tcPr>
          <w:p w14:paraId="6823AABE" w14:textId="37EB70CC" w:rsidR="00EA0152" w:rsidRPr="00DC18D1" w:rsidRDefault="00EA0152" w:rsidP="00EA0152">
            <w:pPr>
              <w:rPr>
                <w:rFonts w:ascii="Arial" w:hAnsi="Arial" w:cs="Arial"/>
                <w:b/>
                <w:noProof/>
                <w:sz w:val="20"/>
                <w:szCs w:val="20"/>
              </w:rPr>
            </w:pPr>
            <w:r w:rsidRPr="00FA7C0C">
              <w:rPr>
                <w:rFonts w:ascii="Arial" w:hAnsi="Arial" w:cs="Arial"/>
                <w:b/>
                <w:noProof/>
                <w:sz w:val="20"/>
                <w:szCs w:val="20"/>
              </w:rPr>
              <w:t xml:space="preserve">Precast </w:t>
            </w:r>
            <w:r>
              <w:rPr>
                <w:rFonts w:ascii="Arial" w:hAnsi="Arial" w:cs="Arial"/>
                <w:b/>
                <w:noProof/>
                <w:sz w:val="20"/>
                <w:szCs w:val="20"/>
              </w:rPr>
              <w:t>detention tanks</w:t>
            </w:r>
          </w:p>
        </w:tc>
        <w:tc>
          <w:tcPr>
            <w:tcW w:w="1349" w:type="dxa"/>
          </w:tcPr>
          <w:p w14:paraId="3B5A1E61" w14:textId="77777777" w:rsidR="00EA0152" w:rsidRPr="00DC18D1" w:rsidRDefault="00EA0152" w:rsidP="0064447E">
            <w:pPr>
              <w:rPr>
                <w:rFonts w:ascii="Arial" w:hAnsi="Arial" w:cs="Arial"/>
                <w:b/>
                <w:noProof/>
                <w:sz w:val="28"/>
                <w:szCs w:val="28"/>
              </w:rPr>
            </w:pPr>
          </w:p>
        </w:tc>
        <w:tc>
          <w:tcPr>
            <w:tcW w:w="2011" w:type="dxa"/>
          </w:tcPr>
          <w:p w14:paraId="0B4C4389" w14:textId="77777777" w:rsidR="00EA0152" w:rsidRPr="00DC18D1" w:rsidRDefault="00EA0152" w:rsidP="0064447E">
            <w:pPr>
              <w:rPr>
                <w:rFonts w:ascii="Arial" w:hAnsi="Arial" w:cs="Arial"/>
                <w:b/>
                <w:noProof/>
                <w:sz w:val="28"/>
                <w:szCs w:val="28"/>
              </w:rPr>
            </w:pPr>
          </w:p>
        </w:tc>
        <w:tc>
          <w:tcPr>
            <w:tcW w:w="1321" w:type="dxa"/>
          </w:tcPr>
          <w:p w14:paraId="07C79F83" w14:textId="77777777" w:rsidR="00EA0152" w:rsidRPr="00DC18D1" w:rsidRDefault="00EA0152" w:rsidP="0064447E">
            <w:pPr>
              <w:rPr>
                <w:rFonts w:ascii="Arial" w:hAnsi="Arial" w:cs="Arial"/>
                <w:b/>
                <w:noProof/>
                <w:sz w:val="28"/>
                <w:szCs w:val="28"/>
              </w:rPr>
            </w:pPr>
          </w:p>
        </w:tc>
        <w:tc>
          <w:tcPr>
            <w:tcW w:w="2277" w:type="dxa"/>
          </w:tcPr>
          <w:p w14:paraId="103F15AC" w14:textId="77777777" w:rsidR="00EA0152" w:rsidRPr="00DC18D1" w:rsidRDefault="00EA0152" w:rsidP="0064447E">
            <w:pPr>
              <w:rPr>
                <w:rFonts w:ascii="Arial" w:hAnsi="Arial" w:cs="Arial"/>
                <w:b/>
                <w:noProof/>
                <w:sz w:val="28"/>
                <w:szCs w:val="28"/>
              </w:rPr>
            </w:pPr>
          </w:p>
        </w:tc>
      </w:tr>
      <w:tr w:rsidR="00EA0152" w:rsidRPr="00DC18D1" w14:paraId="0714C844" w14:textId="77777777" w:rsidTr="00050759">
        <w:tc>
          <w:tcPr>
            <w:tcW w:w="2392" w:type="dxa"/>
          </w:tcPr>
          <w:p w14:paraId="2D04C2B9" w14:textId="67E05E77" w:rsidR="00EA0152" w:rsidRPr="00DC18D1" w:rsidRDefault="00050759" w:rsidP="0064447E">
            <w:pPr>
              <w:rPr>
                <w:rFonts w:ascii="Arial" w:hAnsi="Arial" w:cs="Arial"/>
                <w:b/>
                <w:noProof/>
                <w:sz w:val="20"/>
                <w:szCs w:val="20"/>
              </w:rPr>
            </w:pPr>
            <w:r>
              <w:rPr>
                <w:rFonts w:ascii="Arial" w:hAnsi="Arial" w:cs="Arial"/>
                <w:b/>
                <w:noProof/>
                <w:sz w:val="20"/>
                <w:szCs w:val="20"/>
              </w:rPr>
              <w:t>Roof Detention</w:t>
            </w:r>
          </w:p>
        </w:tc>
        <w:tc>
          <w:tcPr>
            <w:tcW w:w="1349" w:type="dxa"/>
          </w:tcPr>
          <w:p w14:paraId="2AAEF572" w14:textId="77777777" w:rsidR="00EA0152" w:rsidRPr="00DC18D1" w:rsidRDefault="00EA0152" w:rsidP="0064447E">
            <w:pPr>
              <w:rPr>
                <w:rFonts w:ascii="Arial" w:hAnsi="Arial" w:cs="Arial"/>
                <w:b/>
                <w:noProof/>
                <w:sz w:val="28"/>
                <w:szCs w:val="28"/>
              </w:rPr>
            </w:pPr>
          </w:p>
        </w:tc>
        <w:tc>
          <w:tcPr>
            <w:tcW w:w="2011" w:type="dxa"/>
          </w:tcPr>
          <w:p w14:paraId="150ADFC6" w14:textId="77777777" w:rsidR="00EA0152" w:rsidRPr="00DC18D1" w:rsidRDefault="00EA0152" w:rsidP="0064447E">
            <w:pPr>
              <w:rPr>
                <w:rFonts w:ascii="Arial" w:hAnsi="Arial" w:cs="Arial"/>
                <w:b/>
                <w:noProof/>
                <w:sz w:val="28"/>
                <w:szCs w:val="28"/>
              </w:rPr>
            </w:pPr>
          </w:p>
        </w:tc>
        <w:tc>
          <w:tcPr>
            <w:tcW w:w="1321" w:type="dxa"/>
          </w:tcPr>
          <w:p w14:paraId="5D375BBC" w14:textId="77777777" w:rsidR="00EA0152" w:rsidRPr="00DC18D1" w:rsidRDefault="00EA0152" w:rsidP="0064447E">
            <w:pPr>
              <w:rPr>
                <w:rFonts w:ascii="Arial" w:hAnsi="Arial" w:cs="Arial"/>
                <w:b/>
                <w:noProof/>
                <w:sz w:val="28"/>
                <w:szCs w:val="28"/>
              </w:rPr>
            </w:pPr>
          </w:p>
        </w:tc>
        <w:tc>
          <w:tcPr>
            <w:tcW w:w="2277" w:type="dxa"/>
          </w:tcPr>
          <w:p w14:paraId="2FC72CF7" w14:textId="77777777" w:rsidR="00EA0152" w:rsidRPr="00DC18D1" w:rsidRDefault="00EA0152" w:rsidP="0064447E">
            <w:pPr>
              <w:rPr>
                <w:rFonts w:ascii="Arial" w:hAnsi="Arial" w:cs="Arial"/>
                <w:b/>
                <w:noProof/>
                <w:sz w:val="28"/>
                <w:szCs w:val="28"/>
              </w:rPr>
            </w:pPr>
          </w:p>
        </w:tc>
      </w:tr>
    </w:tbl>
    <w:p w14:paraId="29CD77E7" w14:textId="4A7D9DB4" w:rsidR="00EA0152" w:rsidRDefault="00EA0152" w:rsidP="008E33B4">
      <w:pPr>
        <w:rPr>
          <w:rFonts w:ascii="Arial" w:hAnsi="Arial" w:cs="Arial"/>
          <w:b/>
          <w:noProof/>
          <w:sz w:val="20"/>
          <w:szCs w:val="20"/>
        </w:rPr>
      </w:pPr>
    </w:p>
    <w:p w14:paraId="5017D27D" w14:textId="77777777" w:rsidR="00EA0152" w:rsidRPr="008D4148" w:rsidRDefault="00EA0152" w:rsidP="008E33B4">
      <w:pPr>
        <w:rPr>
          <w:rFonts w:ascii="Arial" w:hAnsi="Arial" w:cs="Arial"/>
          <w:b/>
          <w:noProof/>
          <w:sz w:val="20"/>
          <w:szCs w:val="20"/>
        </w:rPr>
      </w:pPr>
    </w:p>
    <w:p w14:paraId="7744D190" w14:textId="7D5C779B" w:rsidR="00050759" w:rsidRDefault="005078DA" w:rsidP="008E33B4">
      <w:pPr>
        <w:rPr>
          <w:rFonts w:ascii="Arial" w:hAnsi="Arial" w:cs="Arial"/>
          <w:i/>
          <w:color w:val="0000FF"/>
        </w:rPr>
      </w:pPr>
      <w:r>
        <w:rPr>
          <w:rFonts w:ascii="Arial" w:hAnsi="Arial" w:cs="Arial"/>
          <w:i/>
          <w:color w:val="0000FF"/>
        </w:rPr>
        <w:t>[</w:t>
      </w:r>
      <w:r w:rsidRPr="00194C5C">
        <w:rPr>
          <w:rFonts w:ascii="Arial" w:hAnsi="Arial" w:cs="Arial"/>
          <w:i/>
          <w:color w:val="0000FF"/>
        </w:rPr>
        <w:t>The</w:t>
      </w:r>
      <w:r w:rsidR="00050759">
        <w:rPr>
          <w:rFonts w:ascii="Arial" w:hAnsi="Arial" w:cs="Arial"/>
          <w:i/>
          <w:color w:val="0000FF"/>
        </w:rPr>
        <w:t xml:space="preserve"> Green Infrastructure Strategies</w:t>
      </w:r>
      <w:r w:rsidRPr="00194C5C">
        <w:rPr>
          <w:rFonts w:ascii="Arial" w:hAnsi="Arial" w:cs="Arial"/>
          <w:i/>
          <w:color w:val="0000FF"/>
        </w:rPr>
        <w:t xml:space="preserve"> table</w:t>
      </w:r>
      <w:r w:rsidR="00050759">
        <w:rPr>
          <w:rFonts w:ascii="Arial" w:hAnsi="Arial" w:cs="Arial"/>
          <w:i/>
          <w:color w:val="0000FF"/>
        </w:rPr>
        <w:t xml:space="preserve"> is</w:t>
      </w:r>
      <w:r w:rsidRPr="00194C5C">
        <w:rPr>
          <w:rFonts w:ascii="Arial" w:hAnsi="Arial" w:cs="Arial"/>
          <w:i/>
          <w:color w:val="0000FF"/>
        </w:rPr>
        <w:t xml:space="preserve"> to be filled in after investigating all potential green infrastructure practices for the project, with consideration </w:t>
      </w:r>
      <w:r w:rsidR="00F22F87">
        <w:rPr>
          <w:rFonts w:ascii="Arial" w:hAnsi="Arial" w:cs="Arial"/>
          <w:i/>
          <w:color w:val="0000FF"/>
        </w:rPr>
        <w:t>for</w:t>
      </w:r>
      <w:r w:rsidRPr="00194C5C">
        <w:rPr>
          <w:rFonts w:ascii="Arial" w:hAnsi="Arial" w:cs="Arial"/>
          <w:i/>
          <w:color w:val="0000FF"/>
        </w:rPr>
        <w:t xml:space="preserve"> site conditions, allowable space (SF),</w:t>
      </w:r>
      <w:r w:rsidR="000A7206">
        <w:rPr>
          <w:rFonts w:ascii="Arial" w:hAnsi="Arial" w:cs="Arial"/>
          <w:i/>
          <w:color w:val="0000FF"/>
        </w:rPr>
        <w:t xml:space="preserve"> soil percolation rate,</w:t>
      </w:r>
      <w:r w:rsidRPr="00194C5C">
        <w:rPr>
          <w:rFonts w:ascii="Arial" w:hAnsi="Arial" w:cs="Arial"/>
          <w:i/>
          <w:color w:val="0000FF"/>
        </w:rPr>
        <w:t xml:space="preserve"> and local code requirements. Rank all green infrastructure strategies from most technically feasible to least technically feasible.  </w:t>
      </w:r>
      <w:r>
        <w:rPr>
          <w:rFonts w:ascii="Arial" w:hAnsi="Arial" w:cs="Arial"/>
          <w:i/>
          <w:color w:val="0000FF"/>
        </w:rPr>
        <w:t xml:space="preserve">Put NA in spaces that were not investigated for the project as not appropriate to the type of project.  </w:t>
      </w:r>
      <w:r w:rsidR="009C57B2">
        <w:rPr>
          <w:rFonts w:ascii="Arial" w:hAnsi="Arial" w:cs="Arial"/>
          <w:i/>
          <w:color w:val="0000FF"/>
        </w:rPr>
        <w:t xml:space="preserve">Provide a magnitude </w:t>
      </w:r>
      <w:r w:rsidR="00F22F87">
        <w:rPr>
          <w:rFonts w:ascii="Arial" w:hAnsi="Arial" w:cs="Arial"/>
          <w:i/>
          <w:color w:val="0000FF"/>
        </w:rPr>
        <w:t xml:space="preserve">of cost </w:t>
      </w:r>
      <w:r w:rsidR="009C57B2">
        <w:rPr>
          <w:rFonts w:ascii="Arial" w:hAnsi="Arial" w:cs="Arial"/>
          <w:i/>
          <w:color w:val="0000FF"/>
        </w:rPr>
        <w:t xml:space="preserve">for each of the items based </w:t>
      </w:r>
      <w:r w:rsidR="00F22F87">
        <w:rPr>
          <w:rFonts w:ascii="Arial" w:hAnsi="Arial" w:cs="Arial"/>
          <w:i/>
          <w:color w:val="0000FF"/>
        </w:rPr>
        <w:t>on typical construction values.</w:t>
      </w:r>
    </w:p>
    <w:p w14:paraId="72A48EE2" w14:textId="45F2D35B" w:rsidR="005078DA" w:rsidRPr="008D4148" w:rsidRDefault="00050759" w:rsidP="008E33B4">
      <w:pPr>
        <w:rPr>
          <w:rFonts w:ascii="Arial" w:hAnsi="Arial" w:cs="Arial"/>
          <w:b/>
          <w:noProof/>
          <w:sz w:val="20"/>
          <w:szCs w:val="20"/>
        </w:rPr>
      </w:pPr>
      <w:r>
        <w:rPr>
          <w:rFonts w:ascii="Arial" w:hAnsi="Arial" w:cs="Arial"/>
          <w:i/>
          <w:color w:val="0000FF"/>
        </w:rPr>
        <w:t>For the System Meeting DEP Site Detention requirements, indicate those practices that appear to be the most cost efficient and technically feasible for the given site.  Add additional rows for other DEP accepted practices if practical</w:t>
      </w:r>
      <w:r w:rsidR="005078DA">
        <w:rPr>
          <w:rFonts w:ascii="Arial" w:hAnsi="Arial" w:cs="Arial"/>
          <w:i/>
          <w:color w:val="0000FF"/>
        </w:rPr>
        <w:t>]</w:t>
      </w:r>
    </w:p>
    <w:p w14:paraId="3B2F9292" w14:textId="77777777" w:rsidR="005078DA" w:rsidRPr="008D4148" w:rsidRDefault="005078DA">
      <w:pPr>
        <w:rPr>
          <w:rFonts w:ascii="Arial" w:hAnsi="Arial" w:cs="Arial"/>
          <w:b/>
        </w:rPr>
      </w:pPr>
      <w:r>
        <w:rPr>
          <w:rFonts w:ascii="Arial" w:hAnsi="Arial" w:cs="Arial"/>
          <w:b/>
          <w:sz w:val="40"/>
          <w:szCs w:val="40"/>
        </w:rPr>
        <w:br w:type="page"/>
      </w:r>
    </w:p>
    <w:p w14:paraId="18491C72" w14:textId="22A4301B" w:rsidR="00432434" w:rsidRPr="00DC18D1" w:rsidRDefault="00622CCC" w:rsidP="00CF1AA8">
      <w:pPr>
        <w:rPr>
          <w:rFonts w:ascii="Arial" w:hAnsi="Arial" w:cs="Arial"/>
          <w:b/>
          <w:sz w:val="40"/>
          <w:szCs w:val="40"/>
        </w:rPr>
      </w:pPr>
      <w:r>
        <w:rPr>
          <w:rFonts w:ascii="Arial" w:hAnsi="Arial" w:cs="Arial"/>
          <w:b/>
          <w:sz w:val="40"/>
          <w:szCs w:val="40"/>
        </w:rPr>
        <w:lastRenderedPageBreak/>
        <w:t>2.0</w:t>
      </w:r>
      <w:r>
        <w:rPr>
          <w:rFonts w:ascii="Arial" w:hAnsi="Arial" w:cs="Arial"/>
          <w:b/>
          <w:sz w:val="40"/>
          <w:szCs w:val="40"/>
        </w:rPr>
        <w:tab/>
      </w:r>
      <w:r w:rsidR="00C66483" w:rsidRPr="00DC18D1">
        <w:rPr>
          <w:rFonts w:ascii="Arial" w:hAnsi="Arial" w:cs="Arial"/>
          <w:b/>
          <w:sz w:val="40"/>
          <w:szCs w:val="40"/>
        </w:rPr>
        <w:t>EXISTING SITE</w:t>
      </w:r>
      <w:r w:rsidR="00432434" w:rsidRPr="00DC18D1">
        <w:rPr>
          <w:rFonts w:ascii="Arial" w:hAnsi="Arial" w:cs="Arial"/>
          <w:b/>
          <w:sz w:val="40"/>
          <w:szCs w:val="40"/>
        </w:rPr>
        <w:t xml:space="preserve"> CONDITIONS</w:t>
      </w:r>
    </w:p>
    <w:p w14:paraId="47D4EFDF" w14:textId="4FFEE94A" w:rsidR="002522BD" w:rsidRPr="00DC18D1" w:rsidRDefault="00622CCC" w:rsidP="00622CCC">
      <w:pPr>
        <w:tabs>
          <w:tab w:val="left" w:pos="540"/>
        </w:tabs>
        <w:rPr>
          <w:rFonts w:ascii="Arial" w:hAnsi="Arial" w:cs="Arial"/>
          <w:b/>
          <w:i/>
        </w:rPr>
      </w:pPr>
      <w:r>
        <w:rPr>
          <w:rFonts w:ascii="Arial" w:hAnsi="Arial" w:cs="Arial"/>
          <w:b/>
          <w:sz w:val="32"/>
          <w:szCs w:val="32"/>
        </w:rPr>
        <w:t>2.1</w:t>
      </w:r>
      <w:r>
        <w:rPr>
          <w:rFonts w:ascii="Arial" w:hAnsi="Arial" w:cs="Arial"/>
          <w:b/>
          <w:sz w:val="32"/>
          <w:szCs w:val="32"/>
        </w:rPr>
        <w:tab/>
      </w:r>
      <w:r w:rsidR="002522BD" w:rsidRPr="00DC18D1">
        <w:rPr>
          <w:rFonts w:ascii="Arial" w:hAnsi="Arial" w:cs="Arial"/>
          <w:b/>
          <w:sz w:val="32"/>
          <w:szCs w:val="32"/>
        </w:rPr>
        <w:t>TOPOGRAPHY AND DRAINAGE</w:t>
      </w:r>
      <w:r w:rsidR="002522BD" w:rsidRPr="00DC18D1">
        <w:rPr>
          <w:rFonts w:ascii="Arial" w:hAnsi="Arial" w:cs="Arial"/>
          <w:b/>
          <w:i/>
        </w:rPr>
        <w:t xml:space="preserve"> </w:t>
      </w:r>
    </w:p>
    <w:p w14:paraId="4F03092A" w14:textId="77777777" w:rsidR="00473B58" w:rsidRPr="00F22F87" w:rsidRDefault="002522BD" w:rsidP="00CF1AA8">
      <w:pPr>
        <w:rPr>
          <w:rFonts w:ascii="Arial" w:hAnsi="Arial" w:cs="Arial"/>
          <w:i/>
          <w:color w:val="0000FF"/>
        </w:rPr>
      </w:pPr>
      <w:r w:rsidRPr="00F22F87">
        <w:rPr>
          <w:rFonts w:ascii="Arial" w:hAnsi="Arial" w:cs="Arial"/>
          <w:i/>
          <w:color w:val="0000FF"/>
        </w:rPr>
        <w:t>Provide a narrative and indicate the following</w:t>
      </w:r>
      <w:r w:rsidR="00D53CCA" w:rsidRPr="00F22F87">
        <w:rPr>
          <w:rFonts w:ascii="Arial" w:hAnsi="Arial" w:cs="Arial"/>
          <w:i/>
          <w:color w:val="0000FF"/>
        </w:rPr>
        <w:t xml:space="preserve">, provide </w:t>
      </w:r>
      <w:r w:rsidRPr="00F22F87">
        <w:rPr>
          <w:rFonts w:ascii="Arial" w:hAnsi="Arial" w:cs="Arial"/>
          <w:i/>
          <w:color w:val="0000FF"/>
        </w:rPr>
        <w:t>site plan to denote as needed:</w:t>
      </w:r>
    </w:p>
    <w:p w14:paraId="42837137" w14:textId="1D534A7D" w:rsidR="002522BD" w:rsidRPr="00F22F87" w:rsidRDefault="002522BD" w:rsidP="002522BD">
      <w:pPr>
        <w:pStyle w:val="ListParagraph"/>
        <w:numPr>
          <w:ilvl w:val="0"/>
          <w:numId w:val="7"/>
        </w:numPr>
        <w:rPr>
          <w:rFonts w:ascii="Arial" w:hAnsi="Arial" w:cs="Arial"/>
          <w:i/>
          <w:color w:val="0000FF"/>
        </w:rPr>
      </w:pPr>
      <w:r w:rsidRPr="00F22F87">
        <w:rPr>
          <w:rFonts w:ascii="Arial" w:hAnsi="Arial" w:cs="Arial"/>
          <w:i/>
          <w:color w:val="0000FF"/>
        </w:rPr>
        <w:t>Site Topography</w:t>
      </w:r>
      <w:r w:rsidR="004B3C2A">
        <w:rPr>
          <w:rFonts w:ascii="Arial" w:hAnsi="Arial" w:cs="Arial"/>
          <w:i/>
          <w:color w:val="0000FF"/>
        </w:rPr>
        <w:t xml:space="preserve"> including site slope description</w:t>
      </w:r>
    </w:p>
    <w:p w14:paraId="479B2678" w14:textId="77777777" w:rsidR="002522BD" w:rsidRPr="00F22F87" w:rsidRDefault="002522BD" w:rsidP="00CF1AA8">
      <w:pPr>
        <w:pStyle w:val="ListParagraph"/>
        <w:numPr>
          <w:ilvl w:val="0"/>
          <w:numId w:val="7"/>
        </w:numPr>
        <w:rPr>
          <w:rFonts w:ascii="Arial" w:hAnsi="Arial" w:cs="Arial"/>
          <w:i/>
          <w:color w:val="0000FF"/>
        </w:rPr>
      </w:pPr>
      <w:r w:rsidRPr="00F22F87">
        <w:rPr>
          <w:rFonts w:ascii="Arial" w:hAnsi="Arial" w:cs="Arial"/>
          <w:i/>
          <w:color w:val="0000FF"/>
        </w:rPr>
        <w:t>Drainage points on site, connection to storm sewer system and discharge location</w:t>
      </w:r>
    </w:p>
    <w:p w14:paraId="261F9B1E" w14:textId="4C5FBCB0" w:rsidR="002522BD" w:rsidRPr="00F22F87" w:rsidRDefault="002522BD" w:rsidP="002522BD">
      <w:pPr>
        <w:pStyle w:val="ListParagraph"/>
        <w:numPr>
          <w:ilvl w:val="0"/>
          <w:numId w:val="7"/>
        </w:numPr>
        <w:rPr>
          <w:rFonts w:ascii="Arial" w:hAnsi="Arial" w:cs="Arial"/>
          <w:i/>
          <w:color w:val="0000FF"/>
        </w:rPr>
      </w:pPr>
      <w:r w:rsidRPr="00F22F87">
        <w:rPr>
          <w:rFonts w:ascii="Arial" w:hAnsi="Arial" w:cs="Arial"/>
          <w:i/>
          <w:color w:val="0000FF"/>
        </w:rPr>
        <w:t>Municipal Separate Storm Sewer System (MS4) designation and type</w:t>
      </w:r>
      <w:r w:rsidR="00B83AA4">
        <w:rPr>
          <w:rFonts w:ascii="Arial" w:hAnsi="Arial" w:cs="Arial"/>
          <w:i/>
          <w:color w:val="0000FF"/>
        </w:rPr>
        <w:t>, if in such area</w:t>
      </w:r>
    </w:p>
    <w:p w14:paraId="258E995A" w14:textId="2A87F4AE" w:rsidR="002522BD" w:rsidRPr="000A0AE8" w:rsidRDefault="002522BD" w:rsidP="002522BD">
      <w:pPr>
        <w:pStyle w:val="ListParagraph"/>
        <w:numPr>
          <w:ilvl w:val="0"/>
          <w:numId w:val="7"/>
        </w:numPr>
        <w:rPr>
          <w:rFonts w:ascii="Arial" w:hAnsi="Arial" w:cs="Arial"/>
          <w:b/>
          <w:i/>
        </w:rPr>
      </w:pPr>
      <w:r w:rsidRPr="00F22F87">
        <w:rPr>
          <w:rFonts w:ascii="Arial" w:hAnsi="Arial" w:cs="Arial"/>
          <w:i/>
          <w:color w:val="0000FF"/>
        </w:rPr>
        <w:t xml:space="preserve">Identify existing </w:t>
      </w:r>
      <w:r w:rsidR="002C3C72" w:rsidRPr="00F22F87">
        <w:rPr>
          <w:rFonts w:ascii="Arial" w:hAnsi="Arial" w:cs="Arial"/>
          <w:i/>
          <w:color w:val="0000FF"/>
        </w:rPr>
        <w:t>storm water</w:t>
      </w:r>
      <w:r w:rsidRPr="00F22F87">
        <w:rPr>
          <w:rFonts w:ascii="Arial" w:hAnsi="Arial" w:cs="Arial"/>
          <w:i/>
          <w:color w:val="0000FF"/>
        </w:rPr>
        <w:t xml:space="preserve"> inlets and infrastructure on the site and all required green infrastructure setbacks. Reference: Table 2-1: Green Infrastructure Setback Requirements</w:t>
      </w:r>
      <w:r w:rsidRPr="00F22F87">
        <w:rPr>
          <w:rFonts w:ascii="Arial" w:hAnsi="Arial" w:cs="Arial"/>
          <w:i/>
          <w:color w:val="0000FF"/>
          <w:vertAlign w:val="superscript"/>
        </w:rPr>
        <w:t>1</w:t>
      </w:r>
    </w:p>
    <w:p w14:paraId="3CC2940C" w14:textId="0DBDEAFC" w:rsidR="000A0AE8" w:rsidRPr="000A0AE8" w:rsidRDefault="000A0AE8" w:rsidP="000A0AE8">
      <w:pPr>
        <w:rPr>
          <w:rFonts w:ascii="Arial" w:hAnsi="Arial" w:cs="Arial"/>
          <w:i/>
          <w:color w:val="0000FF"/>
        </w:rPr>
      </w:pPr>
      <w:r>
        <w:rPr>
          <w:rFonts w:ascii="Arial" w:hAnsi="Arial" w:cs="Arial"/>
          <w:i/>
          <w:color w:val="0000FF"/>
        </w:rPr>
        <w:t>Utilize</w:t>
      </w:r>
      <w:r w:rsidRPr="000A0AE8">
        <w:rPr>
          <w:rFonts w:ascii="Arial" w:hAnsi="Arial" w:cs="Arial"/>
          <w:i/>
          <w:color w:val="0000FF"/>
        </w:rPr>
        <w:t xml:space="preserve"> the Green Infrastructure Feasibility Flow Chart</w:t>
      </w:r>
      <w:r w:rsidR="000A7206">
        <w:rPr>
          <w:rFonts w:ascii="Arial" w:hAnsi="Arial" w:cs="Arial"/>
          <w:i/>
          <w:color w:val="0000FF"/>
          <w:vertAlign w:val="superscript"/>
        </w:rPr>
        <w:t>2</w:t>
      </w:r>
      <w:r>
        <w:rPr>
          <w:rFonts w:ascii="Arial" w:hAnsi="Arial" w:cs="Arial"/>
          <w:i/>
          <w:color w:val="0000FF"/>
        </w:rPr>
        <w:t xml:space="preserve"> to determine if on-site infrastructure </w:t>
      </w:r>
      <w:proofErr w:type="gramStart"/>
      <w:r>
        <w:rPr>
          <w:rFonts w:ascii="Arial" w:hAnsi="Arial" w:cs="Arial"/>
          <w:i/>
          <w:color w:val="0000FF"/>
        </w:rPr>
        <w:t xml:space="preserve">is </w:t>
      </w:r>
      <w:r w:rsidRPr="000A0AE8">
        <w:rPr>
          <w:rFonts w:ascii="Arial" w:hAnsi="Arial" w:cs="Arial"/>
          <w:i/>
          <w:color w:val="0000FF"/>
        </w:rPr>
        <w:t xml:space="preserve"> </w:t>
      </w:r>
      <w:r>
        <w:rPr>
          <w:rFonts w:ascii="Arial" w:hAnsi="Arial" w:cs="Arial"/>
          <w:i/>
          <w:color w:val="0000FF"/>
        </w:rPr>
        <w:t>feasible</w:t>
      </w:r>
      <w:proofErr w:type="gramEnd"/>
      <w:r>
        <w:rPr>
          <w:rFonts w:ascii="Arial" w:hAnsi="Arial" w:cs="Arial"/>
          <w:i/>
          <w:color w:val="0000FF"/>
        </w:rPr>
        <w:t xml:space="preserve"> based on lot size, building size, potential location, etc.</w:t>
      </w:r>
      <w:r w:rsidR="000A7206">
        <w:rPr>
          <w:rFonts w:ascii="Arial" w:hAnsi="Arial" w:cs="Arial"/>
          <w:i/>
          <w:color w:val="0000FF"/>
        </w:rPr>
        <w:t>,</w:t>
      </w:r>
      <w:r>
        <w:rPr>
          <w:rFonts w:ascii="Arial" w:hAnsi="Arial" w:cs="Arial"/>
          <w:i/>
          <w:color w:val="0000FF"/>
        </w:rPr>
        <w:t xml:space="preserve"> and if not feasible indicate the reason</w:t>
      </w:r>
      <w:r w:rsidR="000A7206">
        <w:rPr>
          <w:rFonts w:ascii="Arial" w:hAnsi="Arial" w:cs="Arial"/>
          <w:i/>
          <w:color w:val="0000FF"/>
        </w:rPr>
        <w:t xml:space="preserve"> in Section 3</w:t>
      </w:r>
      <w:r>
        <w:rPr>
          <w:rFonts w:ascii="Arial" w:hAnsi="Arial" w:cs="Arial"/>
          <w:i/>
          <w:color w:val="0000FF"/>
        </w:rPr>
        <w:t xml:space="preserve">. </w:t>
      </w:r>
      <w:r w:rsidR="000A7206">
        <w:rPr>
          <w:rFonts w:ascii="Arial" w:hAnsi="Arial" w:cs="Arial"/>
          <w:i/>
          <w:color w:val="0000FF"/>
        </w:rPr>
        <w:t xml:space="preserve">If there is none, do not proceed with the geotechnical analysis for soil percolation and describe the findings in Section 3. </w:t>
      </w:r>
      <w:r>
        <w:rPr>
          <w:rFonts w:ascii="Arial" w:hAnsi="Arial" w:cs="Arial"/>
          <w:i/>
          <w:color w:val="0000FF"/>
        </w:rPr>
        <w:t xml:space="preserve"> If any are feasible, perform the below geotechnical analysis for soil type and permeability</w:t>
      </w:r>
      <w:r w:rsidR="005A4013">
        <w:rPr>
          <w:rFonts w:ascii="Arial" w:hAnsi="Arial" w:cs="Arial"/>
          <w:i/>
          <w:color w:val="0000FF"/>
        </w:rPr>
        <w:t xml:space="preserve"> at the potential locations.  If there is none, do not proceed with the geotechnical analysis for soil percolation and describe the findings in Section 3.</w:t>
      </w:r>
      <w:r>
        <w:rPr>
          <w:rFonts w:ascii="Arial" w:hAnsi="Arial" w:cs="Arial"/>
          <w:i/>
          <w:color w:val="0000FF"/>
        </w:rPr>
        <w:t xml:space="preserve"> </w:t>
      </w:r>
    </w:p>
    <w:p w14:paraId="6A9DE829" w14:textId="77777777" w:rsidR="002522BD" w:rsidRPr="00DC18D1" w:rsidRDefault="002522BD" w:rsidP="00CF1AA8">
      <w:pPr>
        <w:rPr>
          <w:rFonts w:ascii="Arial" w:hAnsi="Arial" w:cs="Arial"/>
          <w:b/>
          <w:i/>
        </w:rPr>
      </w:pPr>
    </w:p>
    <w:p w14:paraId="4C2591AC" w14:textId="6F6D11AB" w:rsidR="00432434" w:rsidRPr="00DC18D1" w:rsidRDefault="00622CCC" w:rsidP="00622CCC">
      <w:pPr>
        <w:tabs>
          <w:tab w:val="left" w:pos="540"/>
        </w:tabs>
        <w:rPr>
          <w:rFonts w:ascii="Arial" w:hAnsi="Arial" w:cs="Arial"/>
          <w:b/>
          <w:sz w:val="32"/>
          <w:szCs w:val="32"/>
        </w:rPr>
      </w:pPr>
      <w:r>
        <w:rPr>
          <w:rFonts w:ascii="Arial" w:hAnsi="Arial" w:cs="Arial"/>
          <w:b/>
          <w:sz w:val="32"/>
          <w:szCs w:val="32"/>
        </w:rPr>
        <w:t>2.2</w:t>
      </w:r>
      <w:r>
        <w:rPr>
          <w:rFonts w:ascii="Arial" w:hAnsi="Arial" w:cs="Arial"/>
          <w:b/>
          <w:sz w:val="32"/>
          <w:szCs w:val="32"/>
        </w:rPr>
        <w:tab/>
      </w:r>
      <w:r w:rsidR="00432434" w:rsidRPr="00DC18D1">
        <w:rPr>
          <w:rFonts w:ascii="Arial" w:hAnsi="Arial" w:cs="Arial"/>
          <w:b/>
          <w:sz w:val="32"/>
          <w:szCs w:val="32"/>
        </w:rPr>
        <w:t>GEOTECHNICAL ANALYSIS</w:t>
      </w:r>
    </w:p>
    <w:p w14:paraId="5852611A" w14:textId="77777777" w:rsidR="00D53CCA" w:rsidRPr="00F22F87" w:rsidRDefault="005E4CC6" w:rsidP="00D53CCA">
      <w:pPr>
        <w:rPr>
          <w:rFonts w:ascii="Arial" w:hAnsi="Arial" w:cs="Arial"/>
          <w:i/>
          <w:color w:val="0000FF"/>
        </w:rPr>
      </w:pPr>
      <w:r w:rsidRPr="00F22F87">
        <w:rPr>
          <w:rFonts w:ascii="Arial" w:hAnsi="Arial" w:cs="Arial"/>
          <w:i/>
          <w:color w:val="0000FF"/>
        </w:rPr>
        <w:t>Indicate the following</w:t>
      </w:r>
      <w:r w:rsidR="006F5D61" w:rsidRPr="00F22F87">
        <w:rPr>
          <w:rFonts w:ascii="Arial" w:hAnsi="Arial" w:cs="Arial"/>
          <w:i/>
          <w:color w:val="0000FF"/>
        </w:rPr>
        <w:t xml:space="preserve"> results of geotechnical investigation to determine feasibility of</w:t>
      </w:r>
      <w:r w:rsidRPr="00F22F87">
        <w:rPr>
          <w:rFonts w:ascii="Arial" w:hAnsi="Arial" w:cs="Arial"/>
          <w:i/>
          <w:color w:val="0000FF"/>
        </w:rPr>
        <w:t xml:space="preserve"> green infrastructure practices:</w:t>
      </w:r>
    </w:p>
    <w:p w14:paraId="6B6418AE" w14:textId="77777777" w:rsidR="00D53CCA" w:rsidRPr="00F22F87" w:rsidRDefault="00D53CCA" w:rsidP="005E4CC6">
      <w:pPr>
        <w:pStyle w:val="ListParagraph"/>
        <w:numPr>
          <w:ilvl w:val="0"/>
          <w:numId w:val="3"/>
        </w:numPr>
        <w:rPr>
          <w:rFonts w:ascii="Arial" w:hAnsi="Arial" w:cs="Arial"/>
          <w:i/>
          <w:color w:val="0000FF"/>
        </w:rPr>
      </w:pPr>
      <w:r w:rsidRPr="00F22F87">
        <w:rPr>
          <w:rFonts w:ascii="Arial" w:hAnsi="Arial" w:cs="Arial"/>
          <w:i/>
          <w:color w:val="0000FF"/>
        </w:rPr>
        <w:t>Soil profile, permeability, and load bearing capacity</w:t>
      </w:r>
    </w:p>
    <w:p w14:paraId="7A13BD2C" w14:textId="77777777" w:rsidR="00D53CCA" w:rsidRPr="00F22F87" w:rsidRDefault="00D53CCA" w:rsidP="00D53CCA">
      <w:pPr>
        <w:pStyle w:val="ListParagraph"/>
        <w:numPr>
          <w:ilvl w:val="0"/>
          <w:numId w:val="3"/>
        </w:numPr>
        <w:rPr>
          <w:rFonts w:ascii="Arial" w:hAnsi="Arial" w:cs="Arial"/>
          <w:i/>
          <w:color w:val="0000FF"/>
        </w:rPr>
      </w:pPr>
      <w:r w:rsidRPr="00F22F87">
        <w:rPr>
          <w:rFonts w:ascii="Arial" w:hAnsi="Arial" w:cs="Arial"/>
          <w:i/>
          <w:color w:val="0000FF"/>
        </w:rPr>
        <w:t>Soil percolation test results- infiltration rate</w:t>
      </w:r>
    </w:p>
    <w:p w14:paraId="624D4BD3" w14:textId="77777777" w:rsidR="00D53CCA" w:rsidRPr="00F22F87" w:rsidRDefault="00D53CCA" w:rsidP="00D53CCA">
      <w:pPr>
        <w:pStyle w:val="ListParagraph"/>
        <w:numPr>
          <w:ilvl w:val="0"/>
          <w:numId w:val="3"/>
        </w:numPr>
        <w:rPr>
          <w:rFonts w:ascii="Arial" w:hAnsi="Arial" w:cs="Arial"/>
          <w:i/>
          <w:color w:val="0000FF"/>
        </w:rPr>
      </w:pPr>
      <w:r w:rsidRPr="00F22F87">
        <w:rPr>
          <w:rFonts w:ascii="Arial" w:hAnsi="Arial" w:cs="Arial"/>
          <w:i/>
          <w:color w:val="0000FF"/>
        </w:rPr>
        <w:t>Depth to Groundwater level</w:t>
      </w:r>
    </w:p>
    <w:p w14:paraId="4A62CDD2" w14:textId="207DFB21" w:rsidR="00D53CCA" w:rsidRPr="000A0AE8" w:rsidRDefault="00D53CCA" w:rsidP="00D53CCA">
      <w:pPr>
        <w:pStyle w:val="ListParagraph"/>
        <w:numPr>
          <w:ilvl w:val="0"/>
          <w:numId w:val="3"/>
        </w:numPr>
        <w:rPr>
          <w:rFonts w:ascii="Arial" w:hAnsi="Arial" w:cs="Arial"/>
          <w:b/>
        </w:rPr>
      </w:pPr>
      <w:r w:rsidRPr="00F22F87">
        <w:rPr>
          <w:rFonts w:ascii="Arial" w:hAnsi="Arial" w:cs="Arial"/>
          <w:i/>
          <w:color w:val="0000FF"/>
        </w:rPr>
        <w:t>Depth to Bedrock</w:t>
      </w:r>
    </w:p>
    <w:p w14:paraId="611C96AD" w14:textId="4CBDA4AE" w:rsidR="000A0AE8" w:rsidRPr="000A0AE8" w:rsidRDefault="000A0AE8" w:rsidP="000A0AE8">
      <w:pPr>
        <w:rPr>
          <w:rFonts w:ascii="Arial" w:hAnsi="Arial" w:cs="Arial"/>
          <w:i/>
          <w:color w:val="0000FF"/>
        </w:rPr>
      </w:pPr>
      <w:r w:rsidRPr="000A0AE8">
        <w:rPr>
          <w:rFonts w:ascii="Arial" w:hAnsi="Arial" w:cs="Arial"/>
          <w:i/>
          <w:color w:val="0000FF"/>
        </w:rPr>
        <w:t>If</w:t>
      </w:r>
      <w:r>
        <w:rPr>
          <w:rFonts w:ascii="Arial" w:hAnsi="Arial" w:cs="Arial"/>
          <w:i/>
          <w:color w:val="0000FF"/>
        </w:rPr>
        <w:t xml:space="preserve"> the percolation rate is less than .5in/</w:t>
      </w:r>
      <w:proofErr w:type="spellStart"/>
      <w:r>
        <w:rPr>
          <w:rFonts w:ascii="Arial" w:hAnsi="Arial" w:cs="Arial"/>
          <w:i/>
          <w:color w:val="0000FF"/>
        </w:rPr>
        <w:t>hr</w:t>
      </w:r>
      <w:proofErr w:type="spellEnd"/>
      <w:r w:rsidR="005A4013">
        <w:rPr>
          <w:rFonts w:ascii="Arial" w:hAnsi="Arial" w:cs="Arial"/>
          <w:i/>
          <w:color w:val="0000FF"/>
        </w:rPr>
        <w:t>, on-site green infrastructure is not feasible and should be so stated in Section 3.</w:t>
      </w:r>
    </w:p>
    <w:p w14:paraId="4B7EC7E8" w14:textId="77777777" w:rsidR="00D53CCA" w:rsidRPr="00DC18D1" w:rsidRDefault="00D53CCA" w:rsidP="00CF1AA8">
      <w:pPr>
        <w:rPr>
          <w:rFonts w:ascii="Arial" w:hAnsi="Arial" w:cs="Arial"/>
          <w:b/>
          <w:i/>
        </w:rPr>
      </w:pPr>
    </w:p>
    <w:p w14:paraId="59C7E838" w14:textId="77777777" w:rsidR="00622B2D" w:rsidRPr="00DC18D1" w:rsidRDefault="00622B2D" w:rsidP="00CF1AA8">
      <w:pPr>
        <w:rPr>
          <w:rFonts w:ascii="Arial" w:hAnsi="Arial" w:cs="Arial"/>
          <w:b/>
          <w:sz w:val="26"/>
          <w:szCs w:val="26"/>
        </w:rPr>
      </w:pPr>
    </w:p>
    <w:p w14:paraId="43906ECB" w14:textId="77777777" w:rsidR="009C57B2" w:rsidRDefault="009C57B2">
      <w:pPr>
        <w:rPr>
          <w:rFonts w:ascii="Arial" w:hAnsi="Arial" w:cs="Arial"/>
          <w:b/>
          <w:noProof/>
          <w:sz w:val="40"/>
          <w:szCs w:val="40"/>
        </w:rPr>
      </w:pPr>
      <w:r>
        <w:rPr>
          <w:rFonts w:ascii="Arial" w:hAnsi="Arial" w:cs="Arial"/>
          <w:b/>
          <w:noProof/>
          <w:sz w:val="40"/>
          <w:szCs w:val="40"/>
        </w:rPr>
        <w:br w:type="page"/>
      </w:r>
    </w:p>
    <w:p w14:paraId="4627D4CD" w14:textId="18E95390" w:rsidR="009A7275" w:rsidRPr="00DC18D1" w:rsidRDefault="00622CCC" w:rsidP="009A7275">
      <w:pPr>
        <w:rPr>
          <w:rFonts w:ascii="Arial" w:hAnsi="Arial" w:cs="Arial"/>
          <w:b/>
          <w:noProof/>
          <w:sz w:val="32"/>
          <w:szCs w:val="32"/>
        </w:rPr>
      </w:pPr>
      <w:r>
        <w:rPr>
          <w:rFonts w:ascii="Arial" w:hAnsi="Arial" w:cs="Arial"/>
          <w:b/>
          <w:noProof/>
          <w:sz w:val="40"/>
          <w:szCs w:val="40"/>
        </w:rPr>
        <w:lastRenderedPageBreak/>
        <w:t>3.0</w:t>
      </w:r>
      <w:r>
        <w:rPr>
          <w:rFonts w:ascii="Arial" w:hAnsi="Arial" w:cs="Arial"/>
          <w:b/>
          <w:noProof/>
          <w:sz w:val="40"/>
          <w:szCs w:val="40"/>
        </w:rPr>
        <w:tab/>
      </w:r>
      <w:r w:rsidR="007075B3" w:rsidRPr="00DC18D1">
        <w:rPr>
          <w:rFonts w:ascii="Arial" w:hAnsi="Arial" w:cs="Arial"/>
          <w:b/>
          <w:noProof/>
          <w:sz w:val="40"/>
          <w:szCs w:val="40"/>
        </w:rPr>
        <w:t>GREEN INFRASTRUCTURE</w:t>
      </w:r>
      <w:r w:rsidR="00FE3A81" w:rsidRPr="00DC18D1">
        <w:rPr>
          <w:rFonts w:ascii="Arial" w:hAnsi="Arial" w:cs="Arial"/>
          <w:b/>
          <w:noProof/>
          <w:sz w:val="40"/>
          <w:szCs w:val="40"/>
        </w:rPr>
        <w:t xml:space="preserve"> </w:t>
      </w:r>
      <w:r w:rsidR="0049009E">
        <w:rPr>
          <w:rFonts w:ascii="Arial" w:hAnsi="Arial" w:cs="Arial"/>
          <w:b/>
          <w:noProof/>
          <w:sz w:val="40"/>
          <w:szCs w:val="40"/>
        </w:rPr>
        <w:t>ASSESSMENT</w:t>
      </w:r>
    </w:p>
    <w:p w14:paraId="011BA2AE" w14:textId="12E9F3C5" w:rsidR="00566A17" w:rsidRPr="00DC18D1" w:rsidRDefault="00566A17" w:rsidP="00622CCC">
      <w:pPr>
        <w:tabs>
          <w:tab w:val="left" w:pos="540"/>
        </w:tabs>
        <w:rPr>
          <w:rFonts w:ascii="Arial" w:hAnsi="Arial" w:cs="Arial"/>
          <w:b/>
          <w:i/>
        </w:rPr>
      </w:pPr>
      <w:r w:rsidRPr="00DC18D1">
        <w:rPr>
          <w:rFonts w:ascii="Arial" w:hAnsi="Arial" w:cs="Arial"/>
          <w:b/>
          <w:sz w:val="32"/>
          <w:szCs w:val="32"/>
        </w:rPr>
        <w:t>3.1</w:t>
      </w:r>
      <w:r w:rsidR="00622CCC">
        <w:rPr>
          <w:rFonts w:ascii="Arial" w:hAnsi="Arial" w:cs="Arial"/>
          <w:b/>
          <w:sz w:val="32"/>
          <w:szCs w:val="32"/>
        </w:rPr>
        <w:tab/>
      </w:r>
      <w:r w:rsidRPr="00DC18D1">
        <w:rPr>
          <w:rFonts w:ascii="Arial" w:hAnsi="Arial" w:cs="Arial"/>
          <w:b/>
          <w:sz w:val="32"/>
          <w:szCs w:val="32"/>
        </w:rPr>
        <w:t xml:space="preserve">GREEN INFRASTRUCTURE STRATEGIES </w:t>
      </w:r>
      <w:r w:rsidRPr="00DC18D1">
        <w:rPr>
          <w:rFonts w:ascii="Arial" w:hAnsi="Arial" w:cs="Arial"/>
          <w:b/>
          <w:i/>
        </w:rPr>
        <w:t xml:space="preserve"> </w:t>
      </w:r>
    </w:p>
    <w:p w14:paraId="1C3CAE67" w14:textId="5DC245F8" w:rsidR="00566A17" w:rsidRPr="00F22F87" w:rsidRDefault="00991D9F" w:rsidP="00566A17">
      <w:pPr>
        <w:rPr>
          <w:rFonts w:ascii="Arial" w:hAnsi="Arial" w:cs="Arial"/>
          <w:i/>
          <w:noProof/>
          <w:color w:val="0000FF"/>
        </w:rPr>
      </w:pPr>
      <w:r w:rsidRPr="00F22F87">
        <w:rPr>
          <w:rFonts w:ascii="Arial" w:hAnsi="Arial" w:cs="Arial"/>
          <w:i/>
          <w:noProof/>
          <w:color w:val="0000FF"/>
        </w:rPr>
        <w:t>Provide a narrative describing</w:t>
      </w:r>
      <w:r w:rsidR="00566A17" w:rsidRPr="00F22F87">
        <w:rPr>
          <w:rFonts w:ascii="Arial" w:hAnsi="Arial" w:cs="Arial"/>
          <w:i/>
          <w:noProof/>
          <w:color w:val="0000FF"/>
        </w:rPr>
        <w:t xml:space="preserve"> </w:t>
      </w:r>
      <w:r w:rsidR="00780266" w:rsidRPr="00F22F87">
        <w:rPr>
          <w:rFonts w:ascii="Arial" w:hAnsi="Arial" w:cs="Arial"/>
          <w:i/>
          <w:noProof/>
          <w:color w:val="0000FF"/>
        </w:rPr>
        <w:t xml:space="preserve">feasibility and non-feasibility of </w:t>
      </w:r>
      <w:r w:rsidR="007D6762" w:rsidRPr="00F22F87">
        <w:rPr>
          <w:rFonts w:ascii="Arial" w:hAnsi="Arial" w:cs="Arial"/>
          <w:i/>
          <w:noProof/>
          <w:color w:val="0000FF"/>
        </w:rPr>
        <w:t>each</w:t>
      </w:r>
      <w:r w:rsidR="00566A17" w:rsidRPr="00F22F87">
        <w:rPr>
          <w:rFonts w:ascii="Arial" w:hAnsi="Arial" w:cs="Arial"/>
          <w:i/>
          <w:noProof/>
          <w:color w:val="0000FF"/>
        </w:rPr>
        <w:t xml:space="preserve"> considered </w:t>
      </w:r>
      <w:r w:rsidR="007D6762" w:rsidRPr="00F22F87">
        <w:rPr>
          <w:rFonts w:ascii="Arial" w:hAnsi="Arial" w:cs="Arial"/>
          <w:i/>
          <w:noProof/>
          <w:color w:val="0000FF"/>
        </w:rPr>
        <w:t>green infrastructure strategy as denoted above</w:t>
      </w:r>
      <w:r w:rsidR="00995C0E" w:rsidRPr="00F22F87">
        <w:rPr>
          <w:rFonts w:ascii="Arial" w:hAnsi="Arial" w:cs="Arial"/>
          <w:i/>
          <w:noProof/>
          <w:color w:val="0000FF"/>
        </w:rPr>
        <w:t xml:space="preserve"> in </w:t>
      </w:r>
      <w:r w:rsidR="00AA7E59" w:rsidRPr="00F22F87">
        <w:rPr>
          <w:rFonts w:ascii="Arial" w:hAnsi="Arial" w:cs="Arial"/>
          <w:i/>
          <w:noProof/>
          <w:color w:val="0000FF"/>
        </w:rPr>
        <w:t>1.0 Overview</w:t>
      </w:r>
      <w:r w:rsidR="00780266" w:rsidRPr="00F22F87">
        <w:rPr>
          <w:rFonts w:ascii="Arial" w:hAnsi="Arial" w:cs="Arial"/>
          <w:i/>
          <w:noProof/>
          <w:color w:val="0000FF"/>
        </w:rPr>
        <w:t xml:space="preserve">, </w:t>
      </w:r>
      <w:r w:rsidR="00566A17" w:rsidRPr="00F22F87">
        <w:rPr>
          <w:rFonts w:ascii="Arial" w:hAnsi="Arial" w:cs="Arial"/>
          <w:i/>
          <w:color w:val="0000FF"/>
        </w:rPr>
        <w:t>with consideration to the following factors</w:t>
      </w:r>
      <w:r w:rsidRPr="00F22F87">
        <w:rPr>
          <w:rFonts w:ascii="Arial" w:hAnsi="Arial" w:cs="Arial"/>
          <w:i/>
          <w:color w:val="0000FF"/>
        </w:rPr>
        <w:t xml:space="preserve">. </w:t>
      </w:r>
      <w:r w:rsidR="0049009E">
        <w:rPr>
          <w:rFonts w:ascii="Arial" w:hAnsi="Arial" w:cs="Arial"/>
          <w:i/>
          <w:color w:val="0000FF"/>
        </w:rPr>
        <w:t xml:space="preserve">This will meet the requirements for GSG Credit S2.3P, Green Infrastructure Assessment, and the DEP reporting requirements for projects in MS4 areas.  </w:t>
      </w:r>
      <w:r w:rsidRPr="00F22F87">
        <w:rPr>
          <w:rFonts w:ascii="Arial" w:hAnsi="Arial" w:cs="Arial"/>
          <w:i/>
          <w:color w:val="0000FF"/>
        </w:rPr>
        <w:t>Update narrative in all subsequent submissions</w:t>
      </w:r>
      <w:r w:rsidR="00566A17" w:rsidRPr="00F22F87">
        <w:rPr>
          <w:rFonts w:ascii="Arial" w:hAnsi="Arial" w:cs="Arial"/>
          <w:i/>
          <w:color w:val="0000FF"/>
        </w:rPr>
        <w:t>:</w:t>
      </w:r>
    </w:p>
    <w:p w14:paraId="5EFB59F1" w14:textId="4CA25839" w:rsidR="00566A17" w:rsidRPr="00F22F87" w:rsidRDefault="00566A17" w:rsidP="00566A17">
      <w:pPr>
        <w:pStyle w:val="ListParagraph"/>
        <w:rPr>
          <w:rFonts w:ascii="Arial" w:hAnsi="Arial" w:cs="Arial"/>
          <w:i/>
          <w:color w:val="0000FF"/>
        </w:rPr>
      </w:pPr>
      <w:r w:rsidRPr="00F22F87">
        <w:rPr>
          <w:rFonts w:ascii="Arial" w:hAnsi="Arial" w:cs="Arial"/>
          <w:i/>
          <w:color w:val="0000FF"/>
        </w:rPr>
        <w:t>a</w:t>
      </w:r>
      <w:r w:rsidR="00991D9F" w:rsidRPr="00F22F87">
        <w:rPr>
          <w:rFonts w:ascii="Arial" w:hAnsi="Arial" w:cs="Arial"/>
          <w:i/>
          <w:color w:val="0000FF"/>
        </w:rPr>
        <w:t>) T</w:t>
      </w:r>
      <w:r w:rsidRPr="00F22F87">
        <w:rPr>
          <w:rFonts w:ascii="Arial" w:hAnsi="Arial" w:cs="Arial"/>
          <w:i/>
          <w:color w:val="0000FF"/>
        </w:rPr>
        <w:t>echnical feasibility</w:t>
      </w:r>
      <w:r w:rsidR="007D6762" w:rsidRPr="00F22F87">
        <w:rPr>
          <w:rFonts w:ascii="Arial" w:hAnsi="Arial" w:cs="Arial"/>
          <w:i/>
          <w:color w:val="0000FF"/>
        </w:rPr>
        <w:t xml:space="preserve"> (</w:t>
      </w:r>
      <w:r w:rsidR="00F22F87" w:rsidRPr="00F22F87">
        <w:rPr>
          <w:rFonts w:ascii="Arial" w:hAnsi="Arial" w:cs="Arial"/>
          <w:i/>
          <w:color w:val="0000FF"/>
        </w:rPr>
        <w:t>sufficient space</w:t>
      </w:r>
      <w:r w:rsidR="007D6762" w:rsidRPr="00F22F87">
        <w:rPr>
          <w:rFonts w:ascii="Arial" w:hAnsi="Arial" w:cs="Arial"/>
          <w:i/>
          <w:color w:val="0000FF"/>
        </w:rPr>
        <w:t>,</w:t>
      </w:r>
      <w:r w:rsidR="00F22F87">
        <w:rPr>
          <w:rFonts w:ascii="Arial" w:hAnsi="Arial" w:cs="Arial"/>
          <w:i/>
          <w:color w:val="0000FF"/>
        </w:rPr>
        <w:t xml:space="preserve"> soil conditions, </w:t>
      </w:r>
      <w:r w:rsidR="00053E34">
        <w:rPr>
          <w:rFonts w:ascii="Arial" w:hAnsi="Arial" w:cs="Arial"/>
          <w:i/>
          <w:color w:val="0000FF"/>
        </w:rPr>
        <w:t>etc.</w:t>
      </w:r>
      <w:r w:rsidR="007D6762" w:rsidRPr="00F22F87">
        <w:rPr>
          <w:rFonts w:ascii="Arial" w:hAnsi="Arial" w:cs="Arial"/>
          <w:i/>
          <w:color w:val="0000FF"/>
        </w:rPr>
        <w:t>)</w:t>
      </w:r>
    </w:p>
    <w:p w14:paraId="6BB6648D" w14:textId="77777777" w:rsidR="00566A17" w:rsidRPr="00F22F87" w:rsidRDefault="00991D9F" w:rsidP="00566A17">
      <w:pPr>
        <w:pStyle w:val="ListParagraph"/>
        <w:rPr>
          <w:rFonts w:ascii="Arial" w:hAnsi="Arial" w:cs="Arial"/>
          <w:i/>
          <w:color w:val="0000FF"/>
        </w:rPr>
      </w:pPr>
      <w:r w:rsidRPr="00F22F87">
        <w:rPr>
          <w:rFonts w:ascii="Arial" w:hAnsi="Arial" w:cs="Arial"/>
          <w:i/>
          <w:color w:val="0000FF"/>
        </w:rPr>
        <w:t>b) H</w:t>
      </w:r>
      <w:r w:rsidR="00566A17" w:rsidRPr="00F22F87">
        <w:rPr>
          <w:rFonts w:ascii="Arial" w:hAnsi="Arial" w:cs="Arial"/>
          <w:i/>
          <w:color w:val="0000FF"/>
        </w:rPr>
        <w:t xml:space="preserve">ydraulic </w:t>
      </w:r>
      <w:r w:rsidRPr="00F22F87">
        <w:rPr>
          <w:rFonts w:ascii="Arial" w:hAnsi="Arial" w:cs="Arial"/>
          <w:i/>
          <w:color w:val="0000FF"/>
        </w:rPr>
        <w:t>Analysis</w:t>
      </w:r>
    </w:p>
    <w:p w14:paraId="4F3C7041" w14:textId="77777777" w:rsidR="00566A17" w:rsidRPr="00F22F87" w:rsidRDefault="00566A17" w:rsidP="00566A17">
      <w:pPr>
        <w:pStyle w:val="ListParagraph"/>
        <w:rPr>
          <w:rFonts w:ascii="Arial" w:hAnsi="Arial" w:cs="Arial"/>
          <w:i/>
          <w:color w:val="0000FF"/>
        </w:rPr>
      </w:pPr>
      <w:r w:rsidRPr="00F22F87">
        <w:rPr>
          <w:rFonts w:ascii="Arial" w:hAnsi="Arial" w:cs="Arial"/>
          <w:i/>
          <w:color w:val="0000FF"/>
        </w:rPr>
        <w:t xml:space="preserve">c)  </w:t>
      </w:r>
      <w:r w:rsidR="00991D9F" w:rsidRPr="00F22F87">
        <w:rPr>
          <w:rFonts w:ascii="Arial" w:hAnsi="Arial" w:cs="Arial"/>
          <w:i/>
          <w:color w:val="0000FF"/>
        </w:rPr>
        <w:t>Potential</w:t>
      </w:r>
      <w:r w:rsidRPr="00F22F87">
        <w:rPr>
          <w:rFonts w:ascii="Arial" w:hAnsi="Arial" w:cs="Arial"/>
          <w:i/>
          <w:color w:val="0000FF"/>
        </w:rPr>
        <w:t xml:space="preserve"> on-site retention (gallons)</w:t>
      </w:r>
    </w:p>
    <w:p w14:paraId="5CAB5157" w14:textId="77777777" w:rsidR="00566A17" w:rsidRPr="00F22F87" w:rsidRDefault="00566A17" w:rsidP="00566A17">
      <w:pPr>
        <w:pStyle w:val="ListParagraph"/>
        <w:rPr>
          <w:rFonts w:ascii="Arial" w:hAnsi="Arial" w:cs="Arial"/>
          <w:i/>
          <w:color w:val="0000FF"/>
        </w:rPr>
      </w:pPr>
      <w:r w:rsidRPr="00F22F87">
        <w:rPr>
          <w:rFonts w:ascii="Arial" w:hAnsi="Arial" w:cs="Arial"/>
          <w:i/>
          <w:color w:val="0000FF"/>
        </w:rPr>
        <w:t>d</w:t>
      </w:r>
      <w:r w:rsidR="00991D9F" w:rsidRPr="00F22F87">
        <w:rPr>
          <w:rFonts w:ascii="Arial" w:hAnsi="Arial" w:cs="Arial"/>
          <w:i/>
          <w:color w:val="0000FF"/>
        </w:rPr>
        <w:t>) A</w:t>
      </w:r>
      <w:r w:rsidRPr="00F22F87">
        <w:rPr>
          <w:rFonts w:ascii="Arial" w:hAnsi="Arial" w:cs="Arial"/>
          <w:i/>
          <w:color w:val="0000FF"/>
        </w:rPr>
        <w:t>vailable SF (mechanical equipment on roof,</w:t>
      </w:r>
      <w:r w:rsidR="00991D9F" w:rsidRPr="00F22F87">
        <w:rPr>
          <w:rFonts w:ascii="Arial" w:hAnsi="Arial" w:cs="Arial"/>
          <w:i/>
          <w:color w:val="0000FF"/>
        </w:rPr>
        <w:t xml:space="preserve"> code mandated clearances,</w:t>
      </w:r>
      <w:r w:rsidRPr="00F22F87">
        <w:rPr>
          <w:rFonts w:ascii="Arial" w:hAnsi="Arial" w:cs="Arial"/>
          <w:i/>
          <w:color w:val="0000FF"/>
        </w:rPr>
        <w:t xml:space="preserve"> etc</w:t>
      </w:r>
      <w:r w:rsidR="00991D9F" w:rsidRPr="00F22F87">
        <w:rPr>
          <w:rFonts w:ascii="Arial" w:hAnsi="Arial" w:cs="Arial"/>
          <w:i/>
          <w:color w:val="0000FF"/>
        </w:rPr>
        <w:t>.</w:t>
      </w:r>
      <w:r w:rsidRPr="00F22F87">
        <w:rPr>
          <w:rFonts w:ascii="Arial" w:hAnsi="Arial" w:cs="Arial"/>
          <w:i/>
          <w:color w:val="0000FF"/>
        </w:rPr>
        <w:t>)</w:t>
      </w:r>
    </w:p>
    <w:p w14:paraId="335C6DBE" w14:textId="524289EB" w:rsidR="00991D9F" w:rsidRPr="00F22F87" w:rsidRDefault="00991D9F" w:rsidP="00AA7E59">
      <w:pPr>
        <w:pStyle w:val="ListParagraph"/>
        <w:tabs>
          <w:tab w:val="right" w:pos="9360"/>
        </w:tabs>
        <w:rPr>
          <w:rFonts w:ascii="Arial" w:hAnsi="Arial" w:cs="Arial"/>
          <w:i/>
          <w:color w:val="0000FF"/>
        </w:rPr>
      </w:pPr>
      <w:r w:rsidRPr="00F22F87">
        <w:rPr>
          <w:rFonts w:ascii="Arial" w:hAnsi="Arial" w:cs="Arial"/>
          <w:i/>
          <w:color w:val="0000FF"/>
        </w:rPr>
        <w:t>e</w:t>
      </w:r>
      <w:r w:rsidR="00566A17" w:rsidRPr="00F22F87">
        <w:rPr>
          <w:rFonts w:ascii="Arial" w:hAnsi="Arial" w:cs="Arial"/>
          <w:i/>
          <w:color w:val="0000FF"/>
        </w:rPr>
        <w:t xml:space="preserve">) </w:t>
      </w:r>
      <w:r w:rsidR="00F22F87" w:rsidRPr="00F22F87">
        <w:rPr>
          <w:rFonts w:ascii="Arial" w:hAnsi="Arial" w:cs="Arial"/>
          <w:i/>
          <w:color w:val="0000FF"/>
        </w:rPr>
        <w:t>Maintenance considerations and cost effectiveness</w:t>
      </w:r>
      <w:r w:rsidR="00AA7E59" w:rsidRPr="00F22F87">
        <w:rPr>
          <w:rFonts w:ascii="Arial" w:hAnsi="Arial" w:cs="Arial"/>
          <w:i/>
          <w:color w:val="0000FF"/>
        </w:rPr>
        <w:tab/>
      </w:r>
    </w:p>
    <w:p w14:paraId="7BEAE484" w14:textId="77777777" w:rsidR="00991D9F" w:rsidRPr="00F22F87" w:rsidRDefault="00991D9F" w:rsidP="00F22F87">
      <w:pPr>
        <w:pStyle w:val="ListParagraph"/>
        <w:ind w:left="990" w:hanging="270"/>
        <w:rPr>
          <w:rFonts w:ascii="Arial" w:hAnsi="Arial" w:cs="Arial"/>
          <w:b/>
          <w:color w:val="0000FF"/>
        </w:rPr>
      </w:pPr>
      <w:r w:rsidRPr="00F22F87">
        <w:rPr>
          <w:rFonts w:ascii="Arial" w:hAnsi="Arial" w:cs="Arial"/>
          <w:i/>
          <w:color w:val="0000FF"/>
        </w:rPr>
        <w:t xml:space="preserve">f) </w:t>
      </w:r>
      <w:r w:rsidR="00CA6700" w:rsidRPr="00F22F87">
        <w:rPr>
          <w:rFonts w:ascii="Arial" w:hAnsi="Arial" w:cs="Arial"/>
          <w:i/>
          <w:color w:val="0000FF"/>
        </w:rPr>
        <w:t xml:space="preserve"> </w:t>
      </w:r>
      <w:r w:rsidRPr="00F22F87">
        <w:rPr>
          <w:rFonts w:ascii="Arial" w:hAnsi="Arial" w:cs="Arial"/>
          <w:i/>
          <w:color w:val="0000FF"/>
        </w:rPr>
        <w:t>Siting Considerations (presence of existing vegetation, ease of maintenance and access to planted areas and cleanouts, underlying soil permeability and load-bearing capacity, and cost)</w:t>
      </w:r>
    </w:p>
    <w:p w14:paraId="7D4D9BA1" w14:textId="77777777" w:rsidR="00991D9F" w:rsidRPr="00DC18D1" w:rsidRDefault="00991D9F" w:rsidP="00991D9F">
      <w:pPr>
        <w:pStyle w:val="ListParagraph"/>
        <w:rPr>
          <w:rFonts w:ascii="Arial" w:hAnsi="Arial" w:cs="Arial"/>
          <w:b/>
        </w:rPr>
      </w:pPr>
    </w:p>
    <w:p w14:paraId="1C92630D" w14:textId="3683615B" w:rsidR="00566A17" w:rsidRPr="00DC18D1" w:rsidRDefault="00622CCC" w:rsidP="00622CCC">
      <w:pPr>
        <w:tabs>
          <w:tab w:val="left" w:pos="540"/>
        </w:tabs>
        <w:rPr>
          <w:rFonts w:ascii="Arial" w:hAnsi="Arial" w:cs="Arial"/>
          <w:b/>
          <w:noProof/>
          <w:sz w:val="32"/>
          <w:szCs w:val="32"/>
        </w:rPr>
      </w:pPr>
      <w:r>
        <w:rPr>
          <w:rFonts w:ascii="Arial" w:hAnsi="Arial" w:cs="Arial"/>
          <w:b/>
          <w:noProof/>
          <w:sz w:val="32"/>
          <w:szCs w:val="32"/>
        </w:rPr>
        <w:t>3.2</w:t>
      </w:r>
      <w:r>
        <w:rPr>
          <w:rFonts w:ascii="Arial" w:hAnsi="Arial" w:cs="Arial"/>
          <w:b/>
          <w:noProof/>
          <w:sz w:val="32"/>
          <w:szCs w:val="32"/>
        </w:rPr>
        <w:tab/>
      </w:r>
      <w:r w:rsidR="00600843" w:rsidRPr="00DC18D1">
        <w:rPr>
          <w:rFonts w:ascii="Arial" w:hAnsi="Arial" w:cs="Arial"/>
          <w:b/>
          <w:noProof/>
          <w:sz w:val="32"/>
          <w:szCs w:val="32"/>
        </w:rPr>
        <w:t>HYDROLOGIC AND HYDRAULIC ANALYSIS</w:t>
      </w:r>
    </w:p>
    <w:p w14:paraId="46FC249B" w14:textId="01EC722F" w:rsidR="00F22F87" w:rsidRPr="008D4148" w:rsidRDefault="005A4013" w:rsidP="00F22F87">
      <w:pPr>
        <w:rPr>
          <w:rFonts w:ascii="Arial" w:hAnsi="Arial" w:cs="Arial"/>
          <w:i/>
          <w:color w:val="0000FF"/>
        </w:rPr>
      </w:pPr>
      <w:r w:rsidRPr="008D4148">
        <w:rPr>
          <w:rFonts w:ascii="Arial" w:hAnsi="Arial" w:cs="Arial"/>
          <w:i/>
          <w:color w:val="0000FF"/>
        </w:rPr>
        <w:t>If the</w:t>
      </w:r>
      <w:r w:rsidR="008D4148" w:rsidRPr="008D4148">
        <w:rPr>
          <w:rFonts w:ascii="Arial" w:hAnsi="Arial" w:cs="Arial"/>
          <w:i/>
          <w:color w:val="0000FF"/>
        </w:rPr>
        <w:t xml:space="preserve"> soil</w:t>
      </w:r>
      <w:r w:rsidRPr="008D4148">
        <w:rPr>
          <w:rFonts w:ascii="Arial" w:hAnsi="Arial" w:cs="Arial"/>
          <w:i/>
          <w:color w:val="0000FF"/>
        </w:rPr>
        <w:t xml:space="preserve"> percolation rate meets the minimum .5in</w:t>
      </w:r>
      <w:proofErr w:type="gramStart"/>
      <w:r w:rsidRPr="008D4148">
        <w:rPr>
          <w:rFonts w:ascii="Arial" w:hAnsi="Arial" w:cs="Arial"/>
          <w:i/>
          <w:color w:val="0000FF"/>
        </w:rPr>
        <w:t>./</w:t>
      </w:r>
      <w:proofErr w:type="spellStart"/>
      <w:proofErr w:type="gramEnd"/>
      <w:r w:rsidRPr="008D4148">
        <w:rPr>
          <w:rFonts w:ascii="Arial" w:hAnsi="Arial" w:cs="Arial"/>
          <w:i/>
          <w:color w:val="0000FF"/>
        </w:rPr>
        <w:t>hr</w:t>
      </w:r>
      <w:proofErr w:type="spellEnd"/>
      <w:r w:rsidRPr="008D4148">
        <w:rPr>
          <w:rFonts w:ascii="Arial" w:hAnsi="Arial" w:cs="Arial"/>
          <w:i/>
          <w:color w:val="0000FF"/>
        </w:rPr>
        <w:t>, s</w:t>
      </w:r>
      <w:r w:rsidR="00F22F87" w:rsidRPr="008D4148">
        <w:rPr>
          <w:rFonts w:ascii="Arial" w:hAnsi="Arial" w:cs="Arial"/>
          <w:i/>
          <w:color w:val="0000FF"/>
        </w:rPr>
        <w:t>ummarize methodology and results for all calculations including:</w:t>
      </w:r>
    </w:p>
    <w:p w14:paraId="7FF3E6F0" w14:textId="521520BB" w:rsidR="00566A17" w:rsidRPr="008D4148" w:rsidRDefault="00F22F87" w:rsidP="00F22F87">
      <w:pPr>
        <w:rPr>
          <w:rFonts w:ascii="Arial" w:hAnsi="Arial" w:cs="Arial"/>
          <w:i/>
          <w:color w:val="0000FF"/>
        </w:rPr>
      </w:pPr>
      <w:r w:rsidRPr="008D4148">
        <w:rPr>
          <w:rFonts w:ascii="Arial" w:hAnsi="Arial" w:cs="Arial"/>
          <w:i/>
          <w:color w:val="0000FF"/>
        </w:rPr>
        <w:t>Peak flow rates, storage volumes, infiltration volume, critical water surface elevations, green infrastructure sizing, design capture volume, drainage times.  Consultant to indicate percentage of stormwater retained on the site for each of the strategies.</w:t>
      </w:r>
    </w:p>
    <w:p w14:paraId="635B6DCC" w14:textId="2AB56BEB" w:rsidR="00DD25CA" w:rsidRPr="008D4148" w:rsidRDefault="00DD25CA" w:rsidP="008D02EA">
      <w:pPr>
        <w:rPr>
          <w:rFonts w:ascii="Arial" w:hAnsi="Arial" w:cs="Arial"/>
          <w:i/>
        </w:rPr>
      </w:pPr>
    </w:p>
    <w:p w14:paraId="45901FD9" w14:textId="23F3079D" w:rsidR="008D02EA" w:rsidRPr="00050759" w:rsidRDefault="00050759" w:rsidP="00050759">
      <w:pPr>
        <w:tabs>
          <w:tab w:val="left" w:pos="540"/>
        </w:tabs>
        <w:ind w:left="540" w:hanging="540"/>
        <w:rPr>
          <w:rFonts w:ascii="Arial" w:hAnsi="Arial" w:cs="Arial"/>
          <w:b/>
          <w:noProof/>
          <w:sz w:val="32"/>
          <w:szCs w:val="32"/>
        </w:rPr>
      </w:pPr>
      <w:r w:rsidRPr="00050759">
        <w:rPr>
          <w:rFonts w:ascii="Arial" w:hAnsi="Arial" w:cs="Arial"/>
          <w:b/>
          <w:noProof/>
          <w:sz w:val="32"/>
          <w:szCs w:val="32"/>
        </w:rPr>
        <w:t>3.3</w:t>
      </w:r>
      <w:r w:rsidRPr="00050759">
        <w:rPr>
          <w:rFonts w:ascii="Arial" w:hAnsi="Arial" w:cs="Arial"/>
          <w:b/>
          <w:noProof/>
          <w:sz w:val="32"/>
          <w:szCs w:val="32"/>
        </w:rPr>
        <w:tab/>
        <w:t xml:space="preserve">COMPARISON </w:t>
      </w:r>
      <w:r>
        <w:rPr>
          <w:rFonts w:ascii="Arial" w:hAnsi="Arial" w:cs="Arial"/>
          <w:b/>
          <w:noProof/>
          <w:sz w:val="32"/>
          <w:szCs w:val="32"/>
        </w:rPr>
        <w:t xml:space="preserve">OF GREEN INFRASTRUCTURE </w:t>
      </w:r>
      <w:r w:rsidR="001525DF">
        <w:rPr>
          <w:rFonts w:ascii="Arial" w:hAnsi="Arial" w:cs="Arial"/>
          <w:b/>
          <w:noProof/>
          <w:sz w:val="32"/>
          <w:szCs w:val="32"/>
        </w:rPr>
        <w:t>AND</w:t>
      </w:r>
      <w:r w:rsidR="009825D6">
        <w:rPr>
          <w:rFonts w:ascii="Arial" w:hAnsi="Arial" w:cs="Arial"/>
          <w:b/>
          <w:sz w:val="32"/>
          <w:szCs w:val="32"/>
        </w:rPr>
        <w:t xml:space="preserve"> SITE </w:t>
      </w:r>
      <w:r>
        <w:rPr>
          <w:rFonts w:ascii="Arial" w:hAnsi="Arial" w:cs="Arial"/>
          <w:b/>
          <w:sz w:val="32"/>
          <w:szCs w:val="32"/>
        </w:rPr>
        <w:t>DETENTION</w:t>
      </w:r>
    </w:p>
    <w:p w14:paraId="4522A185" w14:textId="62A9E6A2" w:rsidR="008D02EA" w:rsidRPr="008D4148" w:rsidRDefault="009825D6" w:rsidP="00050759">
      <w:pPr>
        <w:rPr>
          <w:rFonts w:ascii="Arial" w:hAnsi="Arial" w:cs="Arial"/>
          <w:noProof/>
        </w:rPr>
      </w:pPr>
      <w:r>
        <w:rPr>
          <w:rFonts w:ascii="Arial" w:hAnsi="Arial" w:cs="Arial"/>
          <w:i/>
          <w:color w:val="0000FF"/>
        </w:rPr>
        <w:t xml:space="preserve">Discuss the </w:t>
      </w:r>
      <w:r w:rsidR="00A75A62">
        <w:rPr>
          <w:rFonts w:ascii="Arial" w:hAnsi="Arial" w:cs="Arial"/>
          <w:i/>
          <w:color w:val="0000FF"/>
        </w:rPr>
        <w:t>s</w:t>
      </w:r>
      <w:r>
        <w:rPr>
          <w:rFonts w:ascii="Arial" w:hAnsi="Arial" w:cs="Arial"/>
          <w:i/>
          <w:color w:val="0000FF"/>
        </w:rPr>
        <w:t xml:space="preserve">ite </w:t>
      </w:r>
      <w:r w:rsidR="00A75A62">
        <w:rPr>
          <w:rFonts w:ascii="Arial" w:hAnsi="Arial" w:cs="Arial"/>
          <w:i/>
          <w:color w:val="0000FF"/>
        </w:rPr>
        <w:t>d</w:t>
      </w:r>
      <w:r>
        <w:rPr>
          <w:rFonts w:ascii="Arial" w:hAnsi="Arial" w:cs="Arial"/>
          <w:i/>
          <w:color w:val="0000FF"/>
        </w:rPr>
        <w:t xml:space="preserve">etention system likely to be used that meets all DEP requirements and compare with the different </w:t>
      </w:r>
      <w:r w:rsidR="00495B5D">
        <w:rPr>
          <w:rFonts w:ascii="Arial" w:hAnsi="Arial" w:cs="Arial"/>
          <w:i/>
          <w:color w:val="0000FF"/>
        </w:rPr>
        <w:t xml:space="preserve">feasible </w:t>
      </w:r>
      <w:r>
        <w:rPr>
          <w:rFonts w:ascii="Arial" w:hAnsi="Arial" w:cs="Arial"/>
          <w:i/>
          <w:color w:val="0000FF"/>
        </w:rPr>
        <w:t>green infrastructure practices and how much</w:t>
      </w:r>
      <w:r w:rsidR="00245CF7">
        <w:rPr>
          <w:rFonts w:ascii="Arial" w:hAnsi="Arial" w:cs="Arial"/>
          <w:i/>
          <w:color w:val="0000FF"/>
        </w:rPr>
        <w:t>, if not all,</w:t>
      </w:r>
      <w:r>
        <w:rPr>
          <w:rFonts w:ascii="Arial" w:hAnsi="Arial" w:cs="Arial"/>
          <w:i/>
          <w:color w:val="0000FF"/>
        </w:rPr>
        <w:t xml:space="preserve"> of the site detention can be removed by doing the green infrastructure.</w:t>
      </w:r>
    </w:p>
    <w:p w14:paraId="5C9B556A" w14:textId="77777777" w:rsidR="008D02EA" w:rsidRPr="008D4148" w:rsidRDefault="008D02EA" w:rsidP="00CF1AA8">
      <w:pPr>
        <w:rPr>
          <w:rFonts w:ascii="Arial" w:hAnsi="Arial" w:cs="Arial"/>
          <w:noProof/>
        </w:rPr>
      </w:pPr>
    </w:p>
    <w:p w14:paraId="4E28A524" w14:textId="69F46B22" w:rsidR="008D02EA" w:rsidRPr="008D4148" w:rsidRDefault="008D02EA" w:rsidP="00CF1AA8">
      <w:pPr>
        <w:rPr>
          <w:rFonts w:ascii="Arial" w:hAnsi="Arial" w:cs="Arial"/>
          <w:noProof/>
        </w:rPr>
      </w:pPr>
    </w:p>
    <w:p w14:paraId="0854238F" w14:textId="60BEF05C" w:rsidR="005C01AB" w:rsidRPr="008D4148" w:rsidRDefault="005C01AB" w:rsidP="00CF1AA8">
      <w:pPr>
        <w:rPr>
          <w:rFonts w:ascii="Arial" w:hAnsi="Arial" w:cs="Arial"/>
          <w:noProof/>
        </w:rPr>
      </w:pPr>
    </w:p>
    <w:p w14:paraId="1EE4D162" w14:textId="77777777" w:rsidR="00CD44F3" w:rsidRPr="008D4148" w:rsidRDefault="00CD44F3" w:rsidP="00872BC1">
      <w:pPr>
        <w:rPr>
          <w:rFonts w:ascii="Arial" w:hAnsi="Arial" w:cs="Arial"/>
          <w:noProof/>
        </w:rPr>
      </w:pPr>
    </w:p>
    <w:p w14:paraId="4B416B6D" w14:textId="77777777" w:rsidR="00991D9F" w:rsidRPr="008D4148" w:rsidRDefault="00991D9F" w:rsidP="00872BC1">
      <w:pPr>
        <w:rPr>
          <w:rFonts w:ascii="Arial" w:hAnsi="Arial" w:cs="Arial"/>
          <w:noProof/>
        </w:rPr>
      </w:pPr>
    </w:p>
    <w:p w14:paraId="717F7955" w14:textId="41914127" w:rsidR="002928FD" w:rsidRDefault="009C57B2" w:rsidP="00622CCC">
      <w:pPr>
        <w:ind w:left="720" w:hanging="720"/>
        <w:rPr>
          <w:rFonts w:ascii="Arial" w:hAnsi="Arial" w:cs="Arial"/>
          <w:b/>
          <w:sz w:val="40"/>
          <w:szCs w:val="40"/>
        </w:rPr>
      </w:pPr>
      <w:r>
        <w:rPr>
          <w:rFonts w:ascii="Arial" w:hAnsi="Arial" w:cs="Arial"/>
          <w:b/>
          <w:strike/>
          <w:sz w:val="40"/>
          <w:szCs w:val="40"/>
        </w:rPr>
        <w:br w:type="page"/>
      </w:r>
      <w:r w:rsidR="00622CCC">
        <w:rPr>
          <w:rFonts w:ascii="Arial" w:hAnsi="Arial" w:cs="Arial"/>
          <w:b/>
          <w:sz w:val="40"/>
          <w:szCs w:val="40"/>
        </w:rPr>
        <w:lastRenderedPageBreak/>
        <w:t>4.0</w:t>
      </w:r>
      <w:r w:rsidR="00622CCC">
        <w:rPr>
          <w:rFonts w:ascii="Arial" w:hAnsi="Arial" w:cs="Arial"/>
          <w:b/>
          <w:sz w:val="40"/>
          <w:szCs w:val="40"/>
        </w:rPr>
        <w:tab/>
      </w:r>
      <w:r w:rsidR="00444D4A" w:rsidRPr="00F0142B">
        <w:rPr>
          <w:rFonts w:ascii="Arial" w:hAnsi="Arial" w:cs="Arial"/>
          <w:b/>
          <w:sz w:val="40"/>
          <w:szCs w:val="40"/>
        </w:rPr>
        <w:t xml:space="preserve">GREEN SCHOOLS GUIDE </w:t>
      </w:r>
      <w:r w:rsidR="00622CCC">
        <w:rPr>
          <w:rFonts w:ascii="Arial" w:hAnsi="Arial" w:cs="Arial"/>
          <w:b/>
          <w:sz w:val="40"/>
          <w:szCs w:val="40"/>
        </w:rPr>
        <w:t xml:space="preserve">CREDIT </w:t>
      </w:r>
      <w:r w:rsidR="00B83AA4">
        <w:rPr>
          <w:rFonts w:ascii="Arial" w:hAnsi="Arial" w:cs="Arial"/>
          <w:b/>
          <w:sz w:val="40"/>
          <w:szCs w:val="40"/>
        </w:rPr>
        <w:t>FEASIBILITY</w:t>
      </w:r>
    </w:p>
    <w:p w14:paraId="7396F008" w14:textId="1CC2E1C7" w:rsidR="00B83AA4" w:rsidRPr="00622CCC" w:rsidRDefault="00622CCC" w:rsidP="00B83AA4">
      <w:pPr>
        <w:rPr>
          <w:i/>
        </w:rPr>
      </w:pPr>
      <w:r>
        <w:rPr>
          <w:i/>
          <w:color w:val="0000FF"/>
        </w:rPr>
        <w:t>[</w:t>
      </w:r>
      <w:r w:rsidR="005A4013">
        <w:rPr>
          <w:i/>
          <w:color w:val="0000FF"/>
        </w:rPr>
        <w:t>If green infrastructure was determined to be feasible, p</w:t>
      </w:r>
      <w:r w:rsidR="00B83AA4" w:rsidRPr="00622CCC">
        <w:rPr>
          <w:i/>
          <w:color w:val="0000FF"/>
        </w:rPr>
        <w:t xml:space="preserve">rovide a written feasibility </w:t>
      </w:r>
      <w:r>
        <w:rPr>
          <w:i/>
          <w:color w:val="0000FF"/>
        </w:rPr>
        <w:t>for</w:t>
      </w:r>
      <w:r w:rsidR="00B83AA4" w:rsidRPr="00622CCC">
        <w:rPr>
          <w:i/>
          <w:color w:val="0000FF"/>
        </w:rPr>
        <w:t xml:space="preserve"> meeting GSG Credit S2.4, </w:t>
      </w:r>
      <w:r w:rsidR="0049009E">
        <w:rPr>
          <w:i/>
          <w:color w:val="0000FF"/>
        </w:rPr>
        <w:t>Rainwater Management</w:t>
      </w:r>
      <w:r w:rsidR="00B83AA4" w:rsidRPr="00622CCC">
        <w:rPr>
          <w:i/>
          <w:color w:val="0000FF"/>
        </w:rPr>
        <w:t>.  Provide a comparison of what will be required to meet</w:t>
      </w:r>
      <w:r>
        <w:rPr>
          <w:i/>
          <w:color w:val="0000FF"/>
        </w:rPr>
        <w:t xml:space="preserve"> the required</w:t>
      </w:r>
      <w:r w:rsidR="00B83AA4" w:rsidRPr="00622CCC">
        <w:rPr>
          <w:i/>
          <w:color w:val="0000FF"/>
        </w:rPr>
        <w:t xml:space="preserve"> site detention based on DEP requirements</w:t>
      </w:r>
      <w:r w:rsidR="00053E34">
        <w:rPr>
          <w:i/>
          <w:color w:val="0000FF"/>
        </w:rPr>
        <w:t xml:space="preserve"> and</w:t>
      </w:r>
      <w:r w:rsidR="009825D6">
        <w:rPr>
          <w:i/>
          <w:color w:val="0000FF"/>
        </w:rPr>
        <w:t>,</w:t>
      </w:r>
      <w:r w:rsidR="00053E34">
        <w:rPr>
          <w:i/>
          <w:color w:val="0000FF"/>
        </w:rPr>
        <w:t xml:space="preserve"> </w:t>
      </w:r>
      <w:r>
        <w:rPr>
          <w:i/>
          <w:color w:val="0000FF"/>
        </w:rPr>
        <w:t xml:space="preserve">for projects required to </w:t>
      </w:r>
      <w:r w:rsidR="00053E34">
        <w:rPr>
          <w:i/>
          <w:color w:val="0000FF"/>
        </w:rPr>
        <w:t>prepare and follow</w:t>
      </w:r>
      <w:r>
        <w:rPr>
          <w:i/>
          <w:color w:val="0000FF"/>
        </w:rPr>
        <w:t xml:space="preserve"> a SWPP, for providing stormwater structures improving the quality of the water discharge</w:t>
      </w:r>
      <w:r w:rsidR="00053E34">
        <w:rPr>
          <w:i/>
          <w:color w:val="0000FF"/>
        </w:rPr>
        <w:t>, and the additional work to meet the credit</w:t>
      </w:r>
      <w:r w:rsidRPr="00622CCC">
        <w:rPr>
          <w:i/>
          <w:color w:val="0000FF"/>
        </w:rPr>
        <w:t>.  Provide an order of magnitude cost for each of the</w:t>
      </w:r>
      <w:r>
        <w:rPr>
          <w:i/>
          <w:color w:val="0000FF"/>
        </w:rPr>
        <w:t xml:space="preserve"> systems.]</w:t>
      </w:r>
    </w:p>
    <w:p w14:paraId="05DB0426" w14:textId="31F2C431" w:rsidR="00B83AA4" w:rsidRDefault="00B83AA4" w:rsidP="00B83AA4">
      <w:pPr>
        <w:rPr>
          <w:b/>
        </w:rPr>
      </w:pPr>
    </w:p>
    <w:p w14:paraId="4D0B0C5C" w14:textId="3303D0B0" w:rsidR="00B83AA4" w:rsidRDefault="00B83AA4">
      <w:pPr>
        <w:rPr>
          <w:b/>
        </w:rPr>
      </w:pPr>
    </w:p>
    <w:p w14:paraId="38F88380" w14:textId="77777777" w:rsidR="00B83AA4" w:rsidRDefault="00B83AA4">
      <w:pPr>
        <w:rPr>
          <w:rFonts w:ascii="Arial" w:hAnsi="Arial" w:cs="Arial"/>
          <w:b/>
          <w:noProof/>
          <w:sz w:val="40"/>
          <w:szCs w:val="40"/>
        </w:rPr>
      </w:pPr>
      <w:r>
        <w:rPr>
          <w:rFonts w:ascii="Arial" w:hAnsi="Arial" w:cs="Arial"/>
          <w:b/>
          <w:noProof/>
          <w:sz w:val="40"/>
          <w:szCs w:val="40"/>
        </w:rPr>
        <w:br w:type="page"/>
      </w:r>
    </w:p>
    <w:p w14:paraId="5A45B2ED" w14:textId="15F0F3A9" w:rsidR="007439C0" w:rsidRPr="00DC18D1" w:rsidRDefault="00622CCC" w:rsidP="00CF1AA8">
      <w:pPr>
        <w:rPr>
          <w:rFonts w:ascii="Arial" w:hAnsi="Arial" w:cs="Arial"/>
          <w:b/>
          <w:noProof/>
          <w:sz w:val="40"/>
          <w:szCs w:val="40"/>
        </w:rPr>
      </w:pPr>
      <w:r>
        <w:rPr>
          <w:rFonts w:ascii="Arial" w:hAnsi="Arial" w:cs="Arial"/>
          <w:b/>
          <w:noProof/>
          <w:sz w:val="40"/>
          <w:szCs w:val="40"/>
        </w:rPr>
        <w:lastRenderedPageBreak/>
        <w:t>5.0</w:t>
      </w:r>
      <w:r>
        <w:rPr>
          <w:rFonts w:ascii="Arial" w:hAnsi="Arial" w:cs="Arial"/>
          <w:b/>
          <w:noProof/>
          <w:sz w:val="40"/>
          <w:szCs w:val="40"/>
        </w:rPr>
        <w:tab/>
      </w:r>
      <w:r w:rsidR="007439C0" w:rsidRPr="00DC18D1">
        <w:rPr>
          <w:rFonts w:ascii="Arial" w:hAnsi="Arial" w:cs="Arial"/>
          <w:b/>
          <w:noProof/>
          <w:sz w:val="40"/>
          <w:szCs w:val="40"/>
        </w:rPr>
        <w:t>APPENDICES</w:t>
      </w:r>
    </w:p>
    <w:p w14:paraId="46445CFB" w14:textId="7F29F5BE" w:rsidR="007075B3" w:rsidRPr="00DC18D1" w:rsidRDefault="009616CA" w:rsidP="00CF1AA8">
      <w:pPr>
        <w:rPr>
          <w:rFonts w:ascii="Arial" w:hAnsi="Arial" w:cs="Arial"/>
          <w:b/>
          <w:sz w:val="32"/>
          <w:szCs w:val="32"/>
        </w:rPr>
      </w:pPr>
      <w:r w:rsidRPr="00DC18D1">
        <w:rPr>
          <w:rFonts w:ascii="Arial" w:hAnsi="Arial" w:cs="Arial"/>
          <w:b/>
          <w:noProof/>
          <w:sz w:val="32"/>
          <w:szCs w:val="32"/>
        </w:rPr>
        <w:t>APPENDIX A</w:t>
      </w:r>
      <w:r w:rsidR="00EF1D11">
        <w:rPr>
          <w:rFonts w:ascii="Arial" w:hAnsi="Arial" w:cs="Arial"/>
          <w:b/>
          <w:noProof/>
          <w:sz w:val="32"/>
          <w:szCs w:val="32"/>
        </w:rPr>
        <w:t xml:space="preserve"> </w:t>
      </w:r>
      <w:r w:rsidRPr="00DC18D1">
        <w:rPr>
          <w:rFonts w:ascii="Arial" w:hAnsi="Arial" w:cs="Arial"/>
          <w:b/>
          <w:noProof/>
          <w:sz w:val="32"/>
          <w:szCs w:val="32"/>
        </w:rPr>
        <w:t>- SITE PLAN</w:t>
      </w:r>
    </w:p>
    <w:p w14:paraId="47AFD084" w14:textId="3B9A6CE4" w:rsidR="00066D98" w:rsidRPr="00B83AA4" w:rsidRDefault="00B83AA4" w:rsidP="00066D98">
      <w:pPr>
        <w:rPr>
          <w:rFonts w:ascii="Arial" w:hAnsi="Arial" w:cs="Arial"/>
          <w:i/>
        </w:rPr>
      </w:pPr>
      <w:r>
        <w:rPr>
          <w:rFonts w:ascii="Arial" w:hAnsi="Arial" w:cs="Arial"/>
          <w:i/>
          <w:color w:val="0000FF"/>
        </w:rPr>
        <w:t>[</w:t>
      </w:r>
      <w:r w:rsidR="00066D98" w:rsidRPr="00B83AA4">
        <w:rPr>
          <w:rFonts w:ascii="Arial" w:hAnsi="Arial" w:cs="Arial"/>
          <w:i/>
          <w:color w:val="0000FF"/>
        </w:rPr>
        <w:t>Provide narrative and map or diagrams indicating project siting and location of green infrastructure strategies.</w:t>
      </w:r>
      <w:r>
        <w:rPr>
          <w:rFonts w:ascii="Arial" w:hAnsi="Arial" w:cs="Arial"/>
          <w:i/>
        </w:rPr>
        <w:t>]</w:t>
      </w:r>
    </w:p>
    <w:p w14:paraId="3EDF2ECC" w14:textId="301F05B1" w:rsidR="00FB5309" w:rsidRPr="00DC18D1" w:rsidRDefault="00FB5309" w:rsidP="004D71E6">
      <w:pPr>
        <w:rPr>
          <w:rFonts w:ascii="Arial" w:hAnsi="Arial" w:cs="Arial"/>
          <w:b/>
        </w:rPr>
      </w:pPr>
    </w:p>
    <w:p w14:paraId="5D49F8A2" w14:textId="7743D7E1" w:rsidR="00B21F7F" w:rsidRPr="00DC18D1" w:rsidRDefault="00FB5309" w:rsidP="004D71E6">
      <w:pPr>
        <w:rPr>
          <w:rFonts w:ascii="Arial" w:hAnsi="Arial" w:cs="Arial"/>
          <w:b/>
        </w:rPr>
      </w:pPr>
      <w:r w:rsidRPr="00DC18D1">
        <w:rPr>
          <w:rFonts w:ascii="Arial" w:hAnsi="Arial" w:cs="Arial"/>
          <w:noProof/>
        </w:rPr>
        <w:drawing>
          <wp:inline distT="0" distB="0" distL="0" distR="0" wp14:anchorId="69C05E50" wp14:editId="7C3D1E3C">
            <wp:extent cx="4720920" cy="448386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79190" cy="4539209"/>
                    </a:xfrm>
                    <a:prstGeom prst="rect">
                      <a:avLst/>
                    </a:prstGeom>
                  </pic:spPr>
                </pic:pic>
              </a:graphicData>
            </a:graphic>
          </wp:inline>
        </w:drawing>
      </w:r>
      <w:r w:rsidR="008C563F" w:rsidRPr="00DC18D1">
        <w:rPr>
          <w:rFonts w:ascii="Arial" w:hAnsi="Arial" w:cs="Arial"/>
          <w:noProof/>
        </w:rPr>
        <w:drawing>
          <wp:inline distT="0" distB="0" distL="0" distR="0" wp14:anchorId="00BDD2F2" wp14:editId="0D52394D">
            <wp:extent cx="936434" cy="336072"/>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6201" cy="346755"/>
                    </a:xfrm>
                    <a:prstGeom prst="rect">
                      <a:avLst/>
                    </a:prstGeom>
                  </pic:spPr>
                </pic:pic>
              </a:graphicData>
            </a:graphic>
          </wp:inline>
        </w:drawing>
      </w:r>
      <w:r w:rsidR="008C563F" w:rsidRPr="00DC18D1">
        <w:rPr>
          <w:rFonts w:ascii="Arial" w:hAnsi="Arial" w:cs="Arial"/>
          <w:noProof/>
        </w:rPr>
        <w:drawing>
          <wp:inline distT="0" distB="0" distL="0" distR="0" wp14:anchorId="3A0F9E08" wp14:editId="042E71ED">
            <wp:extent cx="1851891" cy="1553378"/>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3196" cy="1562861"/>
                    </a:xfrm>
                    <a:prstGeom prst="rect">
                      <a:avLst/>
                    </a:prstGeom>
                  </pic:spPr>
                </pic:pic>
              </a:graphicData>
            </a:graphic>
          </wp:inline>
        </w:drawing>
      </w:r>
      <w:r w:rsidR="008C563F" w:rsidRPr="00DC18D1">
        <w:rPr>
          <w:rFonts w:ascii="Arial" w:hAnsi="Arial" w:cs="Arial"/>
          <w:noProof/>
        </w:rPr>
        <w:drawing>
          <wp:inline distT="0" distB="0" distL="0" distR="0" wp14:anchorId="2D101355" wp14:editId="5CC26284">
            <wp:extent cx="3147077" cy="18728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456" b="17763"/>
                    <a:stretch/>
                  </pic:blipFill>
                  <pic:spPr bwMode="auto">
                    <a:xfrm>
                      <a:off x="0" y="0"/>
                      <a:ext cx="3157839" cy="1879272"/>
                    </a:xfrm>
                    <a:prstGeom prst="rect">
                      <a:avLst/>
                    </a:prstGeom>
                    <a:ln>
                      <a:noFill/>
                    </a:ln>
                    <a:extLst>
                      <a:ext uri="{53640926-AAD7-44D8-BBD7-CCE9431645EC}">
                        <a14:shadowObscured xmlns:a14="http://schemas.microsoft.com/office/drawing/2010/main"/>
                      </a:ext>
                    </a:extLst>
                  </pic:spPr>
                </pic:pic>
              </a:graphicData>
            </a:graphic>
          </wp:inline>
        </w:drawing>
      </w:r>
    </w:p>
    <w:p w14:paraId="6CFEC4C7" w14:textId="77777777" w:rsidR="00356A0B" w:rsidRPr="00DC18D1" w:rsidRDefault="00356A0B" w:rsidP="00CF1AA8">
      <w:pPr>
        <w:rPr>
          <w:rFonts w:ascii="Arial" w:hAnsi="Arial" w:cs="Arial"/>
          <w:b/>
          <w:sz w:val="32"/>
          <w:szCs w:val="32"/>
        </w:rPr>
      </w:pPr>
      <w:r w:rsidRPr="00DC18D1">
        <w:rPr>
          <w:rFonts w:ascii="Arial" w:hAnsi="Arial" w:cs="Arial"/>
          <w:noProof/>
        </w:rPr>
        <w:lastRenderedPageBreak/>
        <w:drawing>
          <wp:inline distT="0" distB="0" distL="0" distR="0" wp14:anchorId="69FF3EC8" wp14:editId="0A468FFF">
            <wp:extent cx="5943600" cy="31146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14675"/>
                    </a:xfrm>
                    <a:prstGeom prst="rect">
                      <a:avLst/>
                    </a:prstGeom>
                  </pic:spPr>
                </pic:pic>
              </a:graphicData>
            </a:graphic>
          </wp:inline>
        </w:drawing>
      </w:r>
    </w:p>
    <w:p w14:paraId="1D0E977D" w14:textId="77777777" w:rsidR="00356A0B" w:rsidRPr="00DC18D1" w:rsidRDefault="00356A0B" w:rsidP="00356A0B">
      <w:pPr>
        <w:rPr>
          <w:rFonts w:ascii="Arial" w:hAnsi="Arial" w:cs="Arial"/>
          <w:b/>
          <w:sz w:val="20"/>
          <w:szCs w:val="20"/>
        </w:rPr>
      </w:pPr>
      <w:r w:rsidRPr="00DC18D1">
        <w:rPr>
          <w:rFonts w:ascii="Arial" w:hAnsi="Arial" w:cs="Arial"/>
          <w:b/>
          <w:sz w:val="20"/>
          <w:szCs w:val="20"/>
        </w:rPr>
        <w:t xml:space="preserve">Source: NYC Green Infrastructure 2018 Annual Report </w:t>
      </w:r>
      <w:hyperlink r:id="rId12" w:history="1">
        <w:r w:rsidRPr="00DC18D1">
          <w:rPr>
            <w:rStyle w:val="Hyperlink"/>
            <w:rFonts w:ascii="Arial" w:hAnsi="Arial" w:cs="Arial"/>
            <w:b/>
            <w:sz w:val="20"/>
            <w:szCs w:val="20"/>
          </w:rPr>
          <w:t>https://www1.nyc.gov/assets/dep/downloads/pdf/water/stormwater/green-infrastructure/gi-annual-report-2018.pdf</w:t>
        </w:r>
      </w:hyperlink>
    </w:p>
    <w:p w14:paraId="376B97CA" w14:textId="77777777" w:rsidR="00356A0B" w:rsidRPr="008D4148" w:rsidRDefault="00356A0B" w:rsidP="00CF1AA8">
      <w:pPr>
        <w:rPr>
          <w:rFonts w:ascii="Arial" w:hAnsi="Arial" w:cs="Arial"/>
          <w:b/>
        </w:rPr>
      </w:pPr>
    </w:p>
    <w:p w14:paraId="1ED34D17" w14:textId="00AE2B48" w:rsidR="008D4148" w:rsidRDefault="008D4148">
      <w:pPr>
        <w:rPr>
          <w:rFonts w:ascii="Arial" w:hAnsi="Arial" w:cs="Arial"/>
          <w:b/>
        </w:rPr>
      </w:pPr>
      <w:r>
        <w:rPr>
          <w:rFonts w:ascii="Arial" w:hAnsi="Arial" w:cs="Arial"/>
          <w:b/>
        </w:rPr>
        <w:br w:type="page"/>
      </w:r>
    </w:p>
    <w:p w14:paraId="4144821E" w14:textId="7A5738C6" w:rsidR="00B00F13" w:rsidRPr="00DC18D1" w:rsidRDefault="007D6762" w:rsidP="00CF1AA8">
      <w:pPr>
        <w:rPr>
          <w:rFonts w:ascii="Arial" w:hAnsi="Arial" w:cs="Arial"/>
          <w:b/>
          <w:sz w:val="32"/>
          <w:szCs w:val="32"/>
        </w:rPr>
      </w:pPr>
      <w:r w:rsidRPr="00DC18D1">
        <w:rPr>
          <w:rFonts w:ascii="Arial" w:hAnsi="Arial" w:cs="Arial"/>
          <w:b/>
          <w:sz w:val="32"/>
          <w:szCs w:val="32"/>
        </w:rPr>
        <w:lastRenderedPageBreak/>
        <w:t>APPENDIX B</w:t>
      </w:r>
      <w:r w:rsidR="00EF1D11">
        <w:rPr>
          <w:rFonts w:ascii="Arial" w:hAnsi="Arial" w:cs="Arial"/>
          <w:b/>
          <w:sz w:val="32"/>
          <w:szCs w:val="32"/>
        </w:rPr>
        <w:t xml:space="preserve"> </w:t>
      </w:r>
      <w:r w:rsidRPr="00DC18D1">
        <w:rPr>
          <w:rFonts w:ascii="Arial" w:hAnsi="Arial" w:cs="Arial"/>
          <w:b/>
          <w:sz w:val="32"/>
          <w:szCs w:val="32"/>
        </w:rPr>
        <w:t xml:space="preserve">- </w:t>
      </w:r>
      <w:r w:rsidR="00E2139D" w:rsidRPr="00DC18D1">
        <w:rPr>
          <w:rFonts w:ascii="Arial" w:hAnsi="Arial" w:cs="Arial"/>
          <w:b/>
          <w:sz w:val="32"/>
          <w:szCs w:val="32"/>
        </w:rPr>
        <w:t>REFERENCES</w:t>
      </w:r>
    </w:p>
    <w:p w14:paraId="42BC68E9" w14:textId="584C0D39" w:rsidR="00150193" w:rsidRPr="000A0AE8" w:rsidRDefault="00150193" w:rsidP="00150193">
      <w:pPr>
        <w:pStyle w:val="ListParagraph"/>
        <w:numPr>
          <w:ilvl w:val="0"/>
          <w:numId w:val="8"/>
        </w:numPr>
        <w:rPr>
          <w:rStyle w:val="Hyperlink"/>
          <w:rFonts w:ascii="Arial" w:hAnsi="Arial" w:cs="Arial"/>
          <w:noProof/>
          <w:sz w:val="20"/>
          <w:szCs w:val="20"/>
        </w:rPr>
      </w:pPr>
      <w:r>
        <w:t xml:space="preserve">NYC Green Infrastructure On-site Design Manual: </w:t>
      </w:r>
      <w:hyperlink r:id="rId13" w:history="1">
        <w:r w:rsidRPr="00150193">
          <w:rPr>
            <w:rStyle w:val="Hyperlink"/>
            <w:rFonts w:ascii="Arial" w:hAnsi="Arial" w:cs="Arial"/>
            <w:noProof/>
            <w:color w:val="0070C0"/>
            <w:sz w:val="20"/>
            <w:szCs w:val="20"/>
          </w:rPr>
          <w:t>https://www1.nyc.gov/assets/dep/downloads/pdf/water/stormwater/green-infrastructure/nyc-green-infrastructure-onsite-design-manual-v1.pdf</w:t>
        </w:r>
      </w:hyperlink>
    </w:p>
    <w:p w14:paraId="1FFC9E47" w14:textId="2F7ACE05" w:rsidR="000A0AE8" w:rsidRDefault="000A0AE8" w:rsidP="00EA0152">
      <w:pPr>
        <w:pStyle w:val="ListParagraph"/>
        <w:numPr>
          <w:ilvl w:val="0"/>
          <w:numId w:val="8"/>
        </w:numPr>
        <w:spacing w:after="0"/>
        <w:rPr>
          <w:rFonts w:ascii="Arial" w:hAnsi="Arial" w:cs="Arial"/>
          <w:noProof/>
          <w:sz w:val="20"/>
          <w:szCs w:val="20"/>
        </w:rPr>
      </w:pPr>
      <w:r>
        <w:rPr>
          <w:rFonts w:ascii="Arial" w:hAnsi="Arial" w:cs="Arial"/>
          <w:noProof/>
          <w:sz w:val="20"/>
          <w:szCs w:val="20"/>
        </w:rPr>
        <w:t xml:space="preserve">Green Infrastructure </w:t>
      </w:r>
      <w:r w:rsidR="00EA0152">
        <w:rPr>
          <w:rFonts w:ascii="Arial" w:hAnsi="Arial" w:cs="Arial"/>
          <w:noProof/>
          <w:sz w:val="20"/>
          <w:szCs w:val="20"/>
        </w:rPr>
        <w:t xml:space="preserve">Assessment </w:t>
      </w:r>
      <w:r>
        <w:rPr>
          <w:rFonts w:ascii="Arial" w:hAnsi="Arial" w:cs="Arial"/>
          <w:noProof/>
          <w:sz w:val="20"/>
          <w:szCs w:val="20"/>
        </w:rPr>
        <w:t>Feasibility Flow Chart</w:t>
      </w:r>
      <w:r w:rsidR="00EA0152">
        <w:rPr>
          <w:rFonts w:ascii="Arial" w:hAnsi="Arial" w:cs="Arial"/>
          <w:noProof/>
          <w:sz w:val="20"/>
          <w:szCs w:val="20"/>
        </w:rPr>
        <w:t xml:space="preserve"> </w:t>
      </w:r>
      <w:hyperlink r:id="rId14" w:history="1">
        <w:r w:rsidR="00EA0152" w:rsidRPr="006729F8">
          <w:rPr>
            <w:rStyle w:val="Hyperlink"/>
            <w:rFonts w:ascii="Arial" w:hAnsi="Arial" w:cs="Arial"/>
            <w:noProof/>
            <w:sz w:val="20"/>
            <w:szCs w:val="20"/>
          </w:rPr>
          <w:t>http://scan/Departments/ArchitectureEngineering/DesignStandards/PPGHDocuments/GreenInfrastructureFlowchart.pdf</w:t>
        </w:r>
      </w:hyperlink>
    </w:p>
    <w:p w14:paraId="51118DD5" w14:textId="26E0FAA7" w:rsidR="00150193" w:rsidRDefault="00150193" w:rsidP="00150193">
      <w:pPr>
        <w:pStyle w:val="ListParagraph"/>
        <w:numPr>
          <w:ilvl w:val="0"/>
          <w:numId w:val="8"/>
        </w:numPr>
        <w:rPr>
          <w:rFonts w:ascii="Arial" w:hAnsi="Arial" w:cs="Arial"/>
          <w:noProof/>
          <w:sz w:val="20"/>
          <w:szCs w:val="20"/>
        </w:rPr>
      </w:pPr>
      <w:r>
        <w:rPr>
          <w:rFonts w:ascii="Arial" w:hAnsi="Arial" w:cs="Arial"/>
          <w:noProof/>
          <w:sz w:val="20"/>
          <w:szCs w:val="20"/>
        </w:rPr>
        <w:t xml:space="preserve">MS4Permit:  </w:t>
      </w:r>
      <w:hyperlink r:id="rId15" w:history="1">
        <w:r w:rsidRPr="004B1612">
          <w:rPr>
            <w:rStyle w:val="Hyperlink"/>
            <w:rFonts w:ascii="Arial" w:hAnsi="Arial" w:cs="Arial"/>
            <w:noProof/>
            <w:sz w:val="20"/>
            <w:szCs w:val="20"/>
          </w:rPr>
          <w:t>https://www1.nyc.gov/html/dep/pdf/water_sewer/spdes-ms4-permit.pdf</w:t>
        </w:r>
      </w:hyperlink>
    </w:p>
    <w:p w14:paraId="0E89C676" w14:textId="52141DA4" w:rsidR="00622CCC" w:rsidRPr="00EA0152" w:rsidRDefault="00150193" w:rsidP="00150193">
      <w:pPr>
        <w:pStyle w:val="ListParagraph"/>
        <w:numPr>
          <w:ilvl w:val="0"/>
          <w:numId w:val="8"/>
        </w:numPr>
        <w:rPr>
          <w:rStyle w:val="Hyperlink"/>
          <w:rFonts w:ascii="Arial" w:hAnsi="Arial" w:cs="Arial"/>
          <w:b/>
          <w:noProof/>
          <w:color w:val="auto"/>
          <w:sz w:val="20"/>
          <w:szCs w:val="20"/>
          <w:u w:val="none"/>
        </w:rPr>
      </w:pPr>
      <w:r w:rsidRPr="00150193">
        <w:rPr>
          <w:rFonts w:ascii="Arial" w:hAnsi="Arial" w:cs="Arial"/>
          <w:noProof/>
          <w:sz w:val="20"/>
          <w:szCs w:val="20"/>
        </w:rPr>
        <w:t xml:space="preserve">NYC Stormwater Management Program:  </w:t>
      </w:r>
      <w:hyperlink r:id="rId16" w:history="1">
        <w:r w:rsidRPr="004B1612">
          <w:rPr>
            <w:rStyle w:val="Hyperlink"/>
            <w:rFonts w:ascii="Arial" w:hAnsi="Arial" w:cs="Arial"/>
            <w:noProof/>
            <w:sz w:val="20"/>
            <w:szCs w:val="20"/>
          </w:rPr>
          <w:t>https://www1.nyc.gov/assets/dep/downloads/pdf/water/stormwater/ms4/nyc-swmp-plan-full.pdf</w:t>
        </w:r>
      </w:hyperlink>
    </w:p>
    <w:p w14:paraId="68C1FEF5" w14:textId="68142ED9" w:rsidR="00EA0152" w:rsidRPr="00EA0152" w:rsidRDefault="00EA0152" w:rsidP="00150193">
      <w:pPr>
        <w:pStyle w:val="ListParagraph"/>
        <w:numPr>
          <w:ilvl w:val="0"/>
          <w:numId w:val="8"/>
        </w:numPr>
        <w:rPr>
          <w:rFonts w:ascii="Arial" w:hAnsi="Arial" w:cs="Arial"/>
          <w:noProof/>
          <w:sz w:val="20"/>
          <w:szCs w:val="20"/>
        </w:rPr>
      </w:pPr>
      <w:r w:rsidRPr="00EA0152">
        <w:rPr>
          <w:rFonts w:ascii="Arial" w:hAnsi="Arial" w:cs="Arial"/>
          <w:noProof/>
          <w:sz w:val="20"/>
          <w:szCs w:val="20"/>
        </w:rPr>
        <w:t>2012 DEP Guideline for the Design and Construction of Stormwater Systems</w:t>
      </w:r>
      <w:r>
        <w:rPr>
          <w:rFonts w:ascii="Arial" w:hAnsi="Arial" w:cs="Arial"/>
          <w:noProof/>
          <w:sz w:val="20"/>
          <w:szCs w:val="20"/>
        </w:rPr>
        <w:t xml:space="preserve"> </w:t>
      </w:r>
      <w:r>
        <w:rPr>
          <w:rFonts w:ascii="Arial" w:eastAsia="Times New Roman" w:hAnsi="Arial" w:cs="Arial"/>
          <w:color w:val="428BCA"/>
          <w:sz w:val="18"/>
          <w:szCs w:val="18"/>
          <w:u w:val="single"/>
        </w:rPr>
        <w:t>https://www1.nyc.gov/assets/dep/downloads/pdf/water/stormwater/stormwater-design-construction-guidelines-2012-final.pdf</w:t>
      </w:r>
    </w:p>
    <w:p w14:paraId="7F8F8F6D" w14:textId="77777777" w:rsidR="00150193" w:rsidRPr="00150193" w:rsidRDefault="00150193" w:rsidP="00150193">
      <w:pPr>
        <w:pStyle w:val="ListParagraph"/>
        <w:rPr>
          <w:rFonts w:ascii="Arial" w:hAnsi="Arial" w:cs="Arial"/>
          <w:b/>
          <w:noProof/>
          <w:sz w:val="20"/>
          <w:szCs w:val="20"/>
        </w:rPr>
      </w:pPr>
    </w:p>
    <w:p w14:paraId="516C2443" w14:textId="3CB809B6" w:rsidR="00622CCC" w:rsidRDefault="00622CCC" w:rsidP="00622CCC">
      <w:pPr>
        <w:rPr>
          <w:rFonts w:ascii="Arial" w:hAnsi="Arial" w:cs="Arial"/>
          <w:b/>
          <w:noProof/>
          <w:sz w:val="20"/>
          <w:szCs w:val="20"/>
        </w:rPr>
      </w:pPr>
    </w:p>
    <w:p w14:paraId="7B59701E" w14:textId="7A250C56" w:rsidR="00622CCC" w:rsidRPr="00622CCC" w:rsidRDefault="00622CCC" w:rsidP="00622CCC">
      <w:pPr>
        <w:rPr>
          <w:rFonts w:ascii="Arial" w:hAnsi="Arial" w:cs="Arial"/>
          <w:b/>
          <w:noProof/>
          <w:sz w:val="20"/>
          <w:szCs w:val="20"/>
        </w:rPr>
      </w:pPr>
      <w:r w:rsidRPr="00AC6AE8">
        <w:rPr>
          <w:rFonts w:ascii="Arial" w:hAnsi="Arial" w:cs="Arial"/>
          <w:b/>
          <w:sz w:val="32"/>
          <w:szCs w:val="32"/>
        </w:rPr>
        <w:t xml:space="preserve">APPENDIX </w:t>
      </w:r>
      <w:r>
        <w:rPr>
          <w:rFonts w:ascii="Arial" w:hAnsi="Arial" w:cs="Arial"/>
          <w:b/>
          <w:sz w:val="32"/>
          <w:szCs w:val="32"/>
        </w:rPr>
        <w:t>C</w:t>
      </w:r>
      <w:r w:rsidR="00EF1D11">
        <w:rPr>
          <w:rFonts w:ascii="Arial" w:hAnsi="Arial" w:cs="Arial"/>
          <w:b/>
          <w:sz w:val="32"/>
          <w:szCs w:val="32"/>
        </w:rPr>
        <w:t xml:space="preserve"> </w:t>
      </w:r>
      <w:r w:rsidRPr="00AC6AE8">
        <w:rPr>
          <w:rFonts w:ascii="Arial" w:hAnsi="Arial" w:cs="Arial"/>
          <w:b/>
          <w:sz w:val="32"/>
          <w:szCs w:val="32"/>
        </w:rPr>
        <w:t xml:space="preserve">- </w:t>
      </w:r>
      <w:r>
        <w:rPr>
          <w:rFonts w:ascii="Arial" w:hAnsi="Arial" w:cs="Arial"/>
          <w:b/>
          <w:sz w:val="32"/>
          <w:szCs w:val="32"/>
        </w:rPr>
        <w:t>SUPPORTING DOCUMENTATION</w:t>
      </w:r>
    </w:p>
    <w:p w14:paraId="525EA472" w14:textId="77777777" w:rsidR="00E2139D" w:rsidRPr="008D4148" w:rsidRDefault="00E2139D" w:rsidP="00CF1AA8">
      <w:pPr>
        <w:rPr>
          <w:rFonts w:ascii="Arial" w:hAnsi="Arial" w:cs="Arial"/>
        </w:rPr>
      </w:pPr>
    </w:p>
    <w:sectPr w:rsidR="00E2139D" w:rsidRPr="008D4148">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9E1B2" w14:textId="77777777" w:rsidR="00CF1AA8" w:rsidRDefault="00CF1AA8" w:rsidP="00CF1AA8">
      <w:pPr>
        <w:spacing w:after="0" w:line="240" w:lineRule="auto"/>
      </w:pPr>
      <w:r>
        <w:separator/>
      </w:r>
    </w:p>
  </w:endnote>
  <w:endnote w:type="continuationSeparator" w:id="0">
    <w:p w14:paraId="178B0215" w14:textId="77777777" w:rsidR="00CF1AA8" w:rsidRDefault="00CF1AA8" w:rsidP="00CF1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905E6" w14:textId="5563E88F" w:rsidR="00C77C74" w:rsidRDefault="00C77C74">
    <w:pPr>
      <w:pStyle w:val="Footer"/>
    </w:pPr>
    <w:r>
      <w:t>11/</w:t>
    </w:r>
    <w:r w:rsidR="00780156">
      <w:t>14</w:t>
    </w:r>
    <w:r>
      <w:t>/19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2159A" w14:textId="77777777" w:rsidR="00CF1AA8" w:rsidRDefault="00CF1AA8" w:rsidP="00CF1AA8">
      <w:pPr>
        <w:spacing w:after="0" w:line="240" w:lineRule="auto"/>
      </w:pPr>
      <w:r>
        <w:separator/>
      </w:r>
    </w:p>
  </w:footnote>
  <w:footnote w:type="continuationSeparator" w:id="0">
    <w:p w14:paraId="10267710" w14:textId="77777777" w:rsidR="00CF1AA8" w:rsidRDefault="00CF1AA8" w:rsidP="00CF1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28" w:type="dxa"/>
      <w:tblLayout w:type="fixed"/>
      <w:tblLook w:val="01E0" w:firstRow="1" w:lastRow="1" w:firstColumn="1" w:lastColumn="1" w:noHBand="0" w:noVBand="0"/>
    </w:tblPr>
    <w:tblGrid>
      <w:gridCol w:w="1458"/>
      <w:gridCol w:w="8370"/>
    </w:tblGrid>
    <w:tr w:rsidR="00DC18D1" w:rsidRPr="00C93671" w14:paraId="6B2E1A9B" w14:textId="77777777" w:rsidTr="004A43C3">
      <w:trPr>
        <w:trHeight w:val="900"/>
      </w:trPr>
      <w:tc>
        <w:tcPr>
          <w:tcW w:w="1458" w:type="dxa"/>
          <w:shd w:val="clear" w:color="auto" w:fill="auto"/>
          <w:vAlign w:val="bottom"/>
        </w:tcPr>
        <w:p w14:paraId="7C191CF9" w14:textId="77777777" w:rsidR="00DC18D1" w:rsidRPr="00C93671" w:rsidRDefault="00DC18D1" w:rsidP="00DC18D1">
          <w:pPr>
            <w:pStyle w:val="Header"/>
            <w:spacing w:before="60" w:after="80"/>
            <w:rPr>
              <w:rFonts w:ascii="Arial" w:hAnsi="Arial" w:cs="Arial"/>
              <w:b/>
              <w:sz w:val="16"/>
              <w:szCs w:val="16"/>
            </w:rPr>
          </w:pPr>
          <w:r w:rsidRPr="00C93671">
            <w:rPr>
              <w:b/>
              <w:noProof/>
              <w:sz w:val="24"/>
            </w:rPr>
            <w:drawing>
              <wp:inline distT="0" distB="0" distL="0" distR="0" wp14:anchorId="62BF9222" wp14:editId="6A561CDB">
                <wp:extent cx="847725" cy="542925"/>
                <wp:effectExtent l="0" t="0" r="0" b="9525"/>
                <wp:docPr id="6" name="Picture 6" descr="SCA_logo_horiz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_logo_horiz_K"/>
                        <pic:cNvPicPr>
                          <a:picLocks noChangeAspect="1" noChangeArrowheads="1"/>
                        </pic:cNvPicPr>
                      </pic:nvPicPr>
                      <pic:blipFill>
                        <a:blip r:embed="rId1">
                          <a:extLst>
                            <a:ext uri="{28A0092B-C50C-407E-A947-70E740481C1C}">
                              <a14:useLocalDpi xmlns:a14="http://schemas.microsoft.com/office/drawing/2010/main" val="0"/>
                            </a:ext>
                          </a:extLst>
                        </a:blip>
                        <a:srcRect r="79495"/>
                        <a:stretch>
                          <a:fillRect/>
                        </a:stretch>
                      </pic:blipFill>
                      <pic:spPr bwMode="auto">
                        <a:xfrm>
                          <a:off x="0" y="0"/>
                          <a:ext cx="847725" cy="542925"/>
                        </a:xfrm>
                        <a:prstGeom prst="rect">
                          <a:avLst/>
                        </a:prstGeom>
                        <a:noFill/>
                        <a:ln>
                          <a:noFill/>
                        </a:ln>
                      </pic:spPr>
                    </pic:pic>
                  </a:graphicData>
                </a:graphic>
              </wp:inline>
            </w:drawing>
          </w:r>
        </w:p>
      </w:tc>
      <w:tc>
        <w:tcPr>
          <w:tcW w:w="8370" w:type="dxa"/>
          <w:shd w:val="clear" w:color="auto" w:fill="auto"/>
          <w:vAlign w:val="bottom"/>
        </w:tcPr>
        <w:p w14:paraId="6A7971DF" w14:textId="77777777" w:rsidR="00DC18D1" w:rsidRPr="00C93671" w:rsidRDefault="00DC18D1" w:rsidP="00DC18D1">
          <w:pPr>
            <w:pStyle w:val="Header"/>
            <w:ind w:left="-108"/>
            <w:rPr>
              <w:rFonts w:ascii="Arial" w:hAnsi="Arial" w:cs="Arial"/>
              <w:b/>
              <w:sz w:val="32"/>
              <w:szCs w:val="32"/>
            </w:rPr>
          </w:pPr>
          <w:r w:rsidRPr="00C93671">
            <w:rPr>
              <w:rFonts w:ascii="Arial" w:hAnsi="Arial" w:cs="Arial"/>
              <w:b/>
              <w:sz w:val="32"/>
              <w:szCs w:val="32"/>
            </w:rPr>
            <w:t>School Construction Authority</w:t>
          </w:r>
        </w:p>
        <w:p w14:paraId="50125AB1" w14:textId="77777777" w:rsidR="00DC18D1" w:rsidRPr="00C93671" w:rsidRDefault="00DC18D1" w:rsidP="00DC18D1">
          <w:pPr>
            <w:pStyle w:val="Header"/>
            <w:spacing w:after="40"/>
            <w:ind w:left="-115"/>
            <w:rPr>
              <w:rFonts w:ascii="Arial" w:hAnsi="Arial" w:cs="Arial"/>
              <w:position w:val="20"/>
              <w:sz w:val="24"/>
              <w:szCs w:val="24"/>
            </w:rPr>
          </w:pPr>
          <w:r w:rsidRPr="00C93671">
            <w:rPr>
              <w:rFonts w:ascii="Arial" w:hAnsi="Arial" w:cs="Arial"/>
              <w:sz w:val="24"/>
              <w:szCs w:val="24"/>
            </w:rPr>
            <w:t>Architecture &amp; Engineering</w:t>
          </w:r>
        </w:p>
      </w:tc>
    </w:tr>
  </w:tbl>
  <w:p w14:paraId="2B5A7E34" w14:textId="77777777" w:rsidR="00DC18D1" w:rsidRDefault="00DC18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B7A70"/>
    <w:multiLevelType w:val="hybridMultilevel"/>
    <w:tmpl w:val="6CB02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5976FB"/>
    <w:multiLevelType w:val="hybridMultilevel"/>
    <w:tmpl w:val="2CE23A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B96E0C"/>
    <w:multiLevelType w:val="hybridMultilevel"/>
    <w:tmpl w:val="2CE23A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7F1FF8"/>
    <w:multiLevelType w:val="hybridMultilevel"/>
    <w:tmpl w:val="A5F43552"/>
    <w:lvl w:ilvl="0" w:tplc="061EEF0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9455C"/>
    <w:multiLevelType w:val="hybridMultilevel"/>
    <w:tmpl w:val="AF1A202E"/>
    <w:lvl w:ilvl="0" w:tplc="00482C3C">
      <w:start w:val="1"/>
      <w:numFmt w:val="lowerLetter"/>
      <w:lvlText w:val="%1)"/>
      <w:lvlJc w:val="left"/>
      <w:pPr>
        <w:ind w:left="720" w:hanging="360"/>
      </w:pPr>
      <w:rPr>
        <w:b w:val="0"/>
        <w:i/>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2F6FC5"/>
    <w:multiLevelType w:val="hybridMultilevel"/>
    <w:tmpl w:val="48B221F6"/>
    <w:lvl w:ilvl="0" w:tplc="50C2860E">
      <w:start w:val="1"/>
      <w:numFmt w:val="lowerLetter"/>
      <w:lvlText w:val="%1)"/>
      <w:lvlJc w:val="left"/>
      <w:pPr>
        <w:ind w:left="720" w:hanging="360"/>
      </w:pPr>
      <w:rPr>
        <w:rFonts w:hint="default"/>
        <w:b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8577DF6"/>
    <w:multiLevelType w:val="hybridMultilevel"/>
    <w:tmpl w:val="37C02E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4D0951"/>
    <w:multiLevelType w:val="hybridMultilevel"/>
    <w:tmpl w:val="101A29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250C21"/>
    <w:multiLevelType w:val="hybridMultilevel"/>
    <w:tmpl w:val="2CA2B6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8"/>
  </w:num>
  <w:num w:numId="5">
    <w:abstractNumId w:val="0"/>
  </w:num>
  <w:num w:numId="6">
    <w:abstractNumId w:val="2"/>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790F"/>
    <w:rsid w:val="00050759"/>
    <w:rsid w:val="00052AB4"/>
    <w:rsid w:val="00053E34"/>
    <w:rsid w:val="000607E6"/>
    <w:rsid w:val="00066D98"/>
    <w:rsid w:val="00080C6D"/>
    <w:rsid w:val="000A0AE8"/>
    <w:rsid w:val="000A7206"/>
    <w:rsid w:val="000C4E92"/>
    <w:rsid w:val="000C7201"/>
    <w:rsid w:val="000D33ED"/>
    <w:rsid w:val="00103256"/>
    <w:rsid w:val="00130661"/>
    <w:rsid w:val="00150193"/>
    <w:rsid w:val="001525DF"/>
    <w:rsid w:val="001F0890"/>
    <w:rsid w:val="00211122"/>
    <w:rsid w:val="00234058"/>
    <w:rsid w:val="0024129F"/>
    <w:rsid w:val="00245CF7"/>
    <w:rsid w:val="002522BD"/>
    <w:rsid w:val="00267B03"/>
    <w:rsid w:val="00276CE3"/>
    <w:rsid w:val="002928FD"/>
    <w:rsid w:val="00293C5F"/>
    <w:rsid w:val="002A172F"/>
    <w:rsid w:val="002C156D"/>
    <w:rsid w:val="002C3C72"/>
    <w:rsid w:val="002D3D8E"/>
    <w:rsid w:val="002F11FE"/>
    <w:rsid w:val="002F58D4"/>
    <w:rsid w:val="00331271"/>
    <w:rsid w:val="00356A0B"/>
    <w:rsid w:val="00372D67"/>
    <w:rsid w:val="00392719"/>
    <w:rsid w:val="003B2A86"/>
    <w:rsid w:val="00403E60"/>
    <w:rsid w:val="00432434"/>
    <w:rsid w:val="00443F69"/>
    <w:rsid w:val="00444D4A"/>
    <w:rsid w:val="00464AA8"/>
    <w:rsid w:val="00473B58"/>
    <w:rsid w:val="0049009E"/>
    <w:rsid w:val="00495B5D"/>
    <w:rsid w:val="004B1930"/>
    <w:rsid w:val="004B3C2A"/>
    <w:rsid w:val="004D34F7"/>
    <w:rsid w:val="004D71E6"/>
    <w:rsid w:val="005020C7"/>
    <w:rsid w:val="0050215C"/>
    <w:rsid w:val="005078DA"/>
    <w:rsid w:val="0052681F"/>
    <w:rsid w:val="00530535"/>
    <w:rsid w:val="00566A17"/>
    <w:rsid w:val="005704CF"/>
    <w:rsid w:val="00571319"/>
    <w:rsid w:val="005A4013"/>
    <w:rsid w:val="005C01AB"/>
    <w:rsid w:val="005E4CC6"/>
    <w:rsid w:val="00600843"/>
    <w:rsid w:val="00607E55"/>
    <w:rsid w:val="00622B2D"/>
    <w:rsid w:val="00622CCC"/>
    <w:rsid w:val="00636CE5"/>
    <w:rsid w:val="00654C1F"/>
    <w:rsid w:val="006A3CA1"/>
    <w:rsid w:val="006B0F3C"/>
    <w:rsid w:val="006E36F2"/>
    <w:rsid w:val="006F5D61"/>
    <w:rsid w:val="00704098"/>
    <w:rsid w:val="007075B3"/>
    <w:rsid w:val="007439C0"/>
    <w:rsid w:val="00756B62"/>
    <w:rsid w:val="00780156"/>
    <w:rsid w:val="00780266"/>
    <w:rsid w:val="007D6762"/>
    <w:rsid w:val="008043EC"/>
    <w:rsid w:val="00872BC1"/>
    <w:rsid w:val="008A109D"/>
    <w:rsid w:val="008A322A"/>
    <w:rsid w:val="008B7729"/>
    <w:rsid w:val="008C563F"/>
    <w:rsid w:val="008D02EA"/>
    <w:rsid w:val="008D4148"/>
    <w:rsid w:val="008E33B4"/>
    <w:rsid w:val="008F142D"/>
    <w:rsid w:val="00942CD5"/>
    <w:rsid w:val="0095324A"/>
    <w:rsid w:val="009616CA"/>
    <w:rsid w:val="009825D6"/>
    <w:rsid w:val="00991D9F"/>
    <w:rsid w:val="00995C0E"/>
    <w:rsid w:val="009A7275"/>
    <w:rsid w:val="009C57B2"/>
    <w:rsid w:val="009F7226"/>
    <w:rsid w:val="00A75A62"/>
    <w:rsid w:val="00A77055"/>
    <w:rsid w:val="00A81CCA"/>
    <w:rsid w:val="00AA7E59"/>
    <w:rsid w:val="00AD552F"/>
    <w:rsid w:val="00B00F13"/>
    <w:rsid w:val="00B07C52"/>
    <w:rsid w:val="00B07D65"/>
    <w:rsid w:val="00B21F7F"/>
    <w:rsid w:val="00B35710"/>
    <w:rsid w:val="00B76B54"/>
    <w:rsid w:val="00B83AA4"/>
    <w:rsid w:val="00B92A27"/>
    <w:rsid w:val="00B9455B"/>
    <w:rsid w:val="00BE2AD9"/>
    <w:rsid w:val="00C00D6F"/>
    <w:rsid w:val="00C50035"/>
    <w:rsid w:val="00C55B35"/>
    <w:rsid w:val="00C66483"/>
    <w:rsid w:val="00C77C74"/>
    <w:rsid w:val="00CA6700"/>
    <w:rsid w:val="00CD44F3"/>
    <w:rsid w:val="00CE5703"/>
    <w:rsid w:val="00CF1AA8"/>
    <w:rsid w:val="00D16D56"/>
    <w:rsid w:val="00D4114E"/>
    <w:rsid w:val="00D53CCA"/>
    <w:rsid w:val="00D65468"/>
    <w:rsid w:val="00D676FC"/>
    <w:rsid w:val="00D710AA"/>
    <w:rsid w:val="00DB704A"/>
    <w:rsid w:val="00DC18D1"/>
    <w:rsid w:val="00DD25CA"/>
    <w:rsid w:val="00E11183"/>
    <w:rsid w:val="00E2139D"/>
    <w:rsid w:val="00E36315"/>
    <w:rsid w:val="00E41ADC"/>
    <w:rsid w:val="00E5098E"/>
    <w:rsid w:val="00EA0152"/>
    <w:rsid w:val="00EA4FAD"/>
    <w:rsid w:val="00EA790F"/>
    <w:rsid w:val="00EB28B6"/>
    <w:rsid w:val="00EC028D"/>
    <w:rsid w:val="00EC27C3"/>
    <w:rsid w:val="00EF1D11"/>
    <w:rsid w:val="00EF4C06"/>
    <w:rsid w:val="00F0142B"/>
    <w:rsid w:val="00F22F87"/>
    <w:rsid w:val="00F629B1"/>
    <w:rsid w:val="00F65586"/>
    <w:rsid w:val="00F877E8"/>
    <w:rsid w:val="00FB5309"/>
    <w:rsid w:val="00FC225F"/>
    <w:rsid w:val="00FD796E"/>
    <w:rsid w:val="00FE3A81"/>
    <w:rsid w:val="00FF5D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CDABB"/>
  <w15:chartTrackingRefBased/>
  <w15:docId w15:val="{01E78BB1-BAAA-4C72-90F9-45D0C165D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1AA8"/>
  </w:style>
  <w:style w:type="paragraph" w:styleId="Footer">
    <w:name w:val="footer"/>
    <w:basedOn w:val="Normal"/>
    <w:link w:val="FooterChar"/>
    <w:uiPriority w:val="99"/>
    <w:unhideWhenUsed/>
    <w:rsid w:val="00CF1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1AA8"/>
  </w:style>
  <w:style w:type="paragraph" w:styleId="ListParagraph">
    <w:name w:val="List Paragraph"/>
    <w:basedOn w:val="Normal"/>
    <w:uiPriority w:val="34"/>
    <w:qFormat/>
    <w:rsid w:val="002928FD"/>
    <w:pPr>
      <w:ind w:left="720"/>
      <w:contextualSpacing/>
    </w:pPr>
  </w:style>
  <w:style w:type="character" w:styleId="Hyperlink">
    <w:name w:val="Hyperlink"/>
    <w:basedOn w:val="DefaultParagraphFont"/>
    <w:uiPriority w:val="99"/>
    <w:unhideWhenUsed/>
    <w:rsid w:val="00CD44F3"/>
    <w:rPr>
      <w:color w:val="0563C1" w:themeColor="hyperlink"/>
      <w:u w:val="single"/>
    </w:rPr>
  </w:style>
  <w:style w:type="table" w:styleId="TableGrid">
    <w:name w:val="Table Grid"/>
    <w:basedOn w:val="TableNormal"/>
    <w:uiPriority w:val="39"/>
    <w:rsid w:val="009A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607E55"/>
  </w:style>
  <w:style w:type="character" w:styleId="FollowedHyperlink">
    <w:name w:val="FollowedHyperlink"/>
    <w:basedOn w:val="DefaultParagraphFont"/>
    <w:uiPriority w:val="99"/>
    <w:semiHidden/>
    <w:unhideWhenUsed/>
    <w:rsid w:val="00DD25CA"/>
    <w:rPr>
      <w:color w:val="954F72" w:themeColor="followedHyperlink"/>
      <w:u w:val="single"/>
    </w:rPr>
  </w:style>
  <w:style w:type="character" w:styleId="CommentReference">
    <w:name w:val="annotation reference"/>
    <w:basedOn w:val="DefaultParagraphFont"/>
    <w:uiPriority w:val="99"/>
    <w:semiHidden/>
    <w:unhideWhenUsed/>
    <w:rsid w:val="005020C7"/>
    <w:rPr>
      <w:sz w:val="16"/>
      <w:szCs w:val="16"/>
    </w:rPr>
  </w:style>
  <w:style w:type="paragraph" w:styleId="CommentText">
    <w:name w:val="annotation text"/>
    <w:basedOn w:val="Normal"/>
    <w:link w:val="CommentTextChar"/>
    <w:uiPriority w:val="99"/>
    <w:semiHidden/>
    <w:unhideWhenUsed/>
    <w:rsid w:val="005020C7"/>
    <w:pPr>
      <w:spacing w:line="240" w:lineRule="auto"/>
    </w:pPr>
    <w:rPr>
      <w:sz w:val="20"/>
      <w:szCs w:val="20"/>
    </w:rPr>
  </w:style>
  <w:style w:type="character" w:customStyle="1" w:styleId="CommentTextChar">
    <w:name w:val="Comment Text Char"/>
    <w:basedOn w:val="DefaultParagraphFont"/>
    <w:link w:val="CommentText"/>
    <w:uiPriority w:val="99"/>
    <w:semiHidden/>
    <w:rsid w:val="005020C7"/>
    <w:rPr>
      <w:sz w:val="20"/>
      <w:szCs w:val="20"/>
    </w:rPr>
  </w:style>
  <w:style w:type="paragraph" w:styleId="CommentSubject">
    <w:name w:val="annotation subject"/>
    <w:basedOn w:val="CommentText"/>
    <w:next w:val="CommentText"/>
    <w:link w:val="CommentSubjectChar"/>
    <w:uiPriority w:val="99"/>
    <w:semiHidden/>
    <w:unhideWhenUsed/>
    <w:rsid w:val="005020C7"/>
    <w:rPr>
      <w:b/>
      <w:bCs/>
    </w:rPr>
  </w:style>
  <w:style w:type="character" w:customStyle="1" w:styleId="CommentSubjectChar">
    <w:name w:val="Comment Subject Char"/>
    <w:basedOn w:val="CommentTextChar"/>
    <w:link w:val="CommentSubject"/>
    <w:uiPriority w:val="99"/>
    <w:semiHidden/>
    <w:rsid w:val="005020C7"/>
    <w:rPr>
      <w:b/>
      <w:bCs/>
      <w:sz w:val="20"/>
      <w:szCs w:val="20"/>
    </w:rPr>
  </w:style>
  <w:style w:type="paragraph" w:styleId="BalloonText">
    <w:name w:val="Balloon Text"/>
    <w:basedOn w:val="Normal"/>
    <w:link w:val="BalloonTextChar"/>
    <w:uiPriority w:val="99"/>
    <w:semiHidden/>
    <w:unhideWhenUsed/>
    <w:rsid w:val="005020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0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6402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1.nyc.gov/assets/dep/downloads/pdf/water/stormwater/green-infrastructure/nyc-green-infrastructure-onsite-design-manual-v1.pd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1.nyc.gov/assets/dep/downloads/pdf/water/stormwater/green-infrastructure/gi-annual-report-2018.pdf"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1.nyc.gov/assets/dep/downloads/pdf/water/stormwater/ms4/nyc-swmp-plan-full.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1.nyc.gov/html/dep/pdf/water_sewer/spdes-ms4-permit.pdf"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an/Departments/ArchitectureEngineering/DesignStandards/PPGHDocuments/GreenInfrastructureFlowchart.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1227</Words>
  <Characters>6994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NYCSCA</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FARAH</dc:creator>
  <cp:keywords/>
  <dc:description/>
  <cp:lastModifiedBy>AHMAD, FARAH</cp:lastModifiedBy>
  <cp:revision>3</cp:revision>
  <dcterms:created xsi:type="dcterms:W3CDTF">2020-06-24T13:21:00Z</dcterms:created>
  <dcterms:modified xsi:type="dcterms:W3CDTF">2020-06-24T13:22:00Z</dcterms:modified>
</cp:coreProperties>
</file>