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11D7" w14:textId="5DA271C9" w:rsidR="004F5E2A" w:rsidRDefault="00904F05" w:rsidP="004F5E2A">
      <w:pPr>
        <w:pStyle w:val="Title"/>
      </w:pPr>
      <w:r>
        <w:t>Integrative</w:t>
      </w:r>
      <w:r w:rsidR="00B81824">
        <w:t xml:space="preserve"> Design</w:t>
      </w:r>
      <w:r w:rsidR="004F5E2A">
        <w:t xml:space="preserve"> Process </w:t>
      </w:r>
      <w:r w:rsidR="000964A6">
        <w:t>– Discovery 1</w:t>
      </w:r>
      <w:r w:rsidR="00F209EE">
        <w:t xml:space="preserve"> </w:t>
      </w:r>
      <w:r w:rsidR="004F5E2A">
        <w:t>Summary</w:t>
      </w:r>
    </w:p>
    <w:p w14:paraId="4574DA94" w14:textId="77777777" w:rsidR="005846B9" w:rsidRDefault="005846B9" w:rsidP="004F5E2A"/>
    <w:p w14:paraId="6B46B4C9" w14:textId="2ED5247A" w:rsidR="00F209EE" w:rsidRDefault="00F209EE" w:rsidP="004F5E2A">
      <w:r>
        <w:t xml:space="preserve">School: </w:t>
      </w:r>
      <w:r w:rsidR="00B67F3E">
        <w:t xml:space="preserve">                                                                                                                                        LLW:</w:t>
      </w:r>
    </w:p>
    <w:p w14:paraId="1293E12E" w14:textId="59319058" w:rsidR="004F5E2A" w:rsidRDefault="00B67F3E" w:rsidP="004F5E2A">
      <w:r>
        <w:t>Date of IDP Workshop:</w:t>
      </w:r>
    </w:p>
    <w:p w14:paraId="5CA8E3DB" w14:textId="6DDC5640" w:rsidR="00BD3A6F" w:rsidRDefault="00B67F3E" w:rsidP="005846B9">
      <w:pPr>
        <w:pBdr>
          <w:bottom w:val="double" w:sz="4" w:space="1" w:color="auto"/>
        </w:pBdr>
      </w:pPr>
      <w:r>
        <w:t>Sustainability</w:t>
      </w:r>
      <w:r w:rsidR="004F5E2A">
        <w:t xml:space="preserve"> Consultant:</w:t>
      </w:r>
    </w:p>
    <w:p w14:paraId="1CA560DC" w14:textId="3BF40CE7" w:rsidR="004F5E2A" w:rsidRDefault="00C11E63" w:rsidP="00392962">
      <w:pPr>
        <w:pStyle w:val="Heading1"/>
      </w:pPr>
      <w:r>
        <w:t>Energy Use</w:t>
      </w:r>
    </w:p>
    <w:p w14:paraId="5E64A8BD" w14:textId="0EB00DFD" w:rsidR="004F5E2A" w:rsidRPr="00ED51E8" w:rsidRDefault="004F5E2A" w:rsidP="004579CF">
      <w:pPr>
        <w:rPr>
          <w:rFonts w:cstheme="minorHAnsi"/>
          <w:b/>
          <w:strike/>
        </w:rPr>
      </w:pPr>
      <w:r w:rsidRPr="00C52EA6">
        <w:rPr>
          <w:rFonts w:cstheme="minorHAnsi"/>
          <w:b/>
        </w:rPr>
        <w:t>Target source energy use</w:t>
      </w:r>
      <w:r w:rsidR="004579CF">
        <w:rPr>
          <w:rFonts w:cstheme="minorHAnsi"/>
          <w:b/>
        </w:rPr>
        <w:t xml:space="preserve">: </w:t>
      </w:r>
      <w:r w:rsidR="005C283D">
        <w:rPr>
          <w:rFonts w:cstheme="minorHAnsi"/>
        </w:rPr>
        <w:t xml:space="preserve">Project teams should be mindful that as they continue to develop their energy model through subsequent design phases, the school performance energy target is 60 Source EUI. </w:t>
      </w:r>
    </w:p>
    <w:p w14:paraId="7C76840E" w14:textId="7E3BD073" w:rsidR="004F5E2A" w:rsidRDefault="004F5E2A" w:rsidP="00392962">
      <w:pPr>
        <w:pStyle w:val="Heading1"/>
      </w:pPr>
      <w:r>
        <w:t>Site Conditions</w:t>
      </w:r>
    </w:p>
    <w:p w14:paraId="5ACF7297" w14:textId="360ABAFE" w:rsidR="00FB68CA" w:rsidRPr="00F137EA" w:rsidRDefault="004F5E2A" w:rsidP="00F137EA">
      <w:pPr>
        <w:pStyle w:val="Heading2"/>
      </w:pPr>
      <w:r w:rsidRPr="001E3A6A">
        <w:t xml:space="preserve">Site </w:t>
      </w:r>
      <w:r w:rsidRPr="002E11B2">
        <w:t>Shading</w:t>
      </w:r>
    </w:p>
    <w:p w14:paraId="22A723AF" w14:textId="21CA22D6" w:rsidR="00A41A99" w:rsidRPr="00F137EA" w:rsidRDefault="00A41A99" w:rsidP="00A41A99">
      <w:pPr>
        <w:pStyle w:val="ListParagraph"/>
        <w:numPr>
          <w:ilvl w:val="0"/>
          <w:numId w:val="18"/>
        </w:numPr>
      </w:pPr>
      <w:r w:rsidRPr="00F137EA">
        <w:t>Describe the site shading features</w:t>
      </w:r>
      <w:r w:rsidR="000E3E53" w:rsidRPr="00F137EA">
        <w:t>.</w:t>
      </w:r>
    </w:p>
    <w:p w14:paraId="07606C4C" w14:textId="054E9047" w:rsidR="000E3E53" w:rsidRPr="00F137EA" w:rsidRDefault="000E3E53" w:rsidP="000E3E53">
      <w:pPr>
        <w:ind w:left="720"/>
      </w:pPr>
      <w:r w:rsidRPr="00F137EA">
        <w:t>Scheme 1:</w:t>
      </w:r>
    </w:p>
    <w:p w14:paraId="29507FE9" w14:textId="21DA1B4E" w:rsidR="000E3E53" w:rsidRPr="00F137EA" w:rsidRDefault="000E3E53" w:rsidP="000E3E53">
      <w:pPr>
        <w:ind w:left="720"/>
      </w:pPr>
      <w:r w:rsidRPr="00F137EA">
        <w:t>Scheme 2:</w:t>
      </w:r>
    </w:p>
    <w:p w14:paraId="0806AEF9" w14:textId="3803FACF" w:rsidR="000E3E53" w:rsidRPr="00F137EA" w:rsidRDefault="000E3E53" w:rsidP="00F137EA">
      <w:pPr>
        <w:ind w:left="720"/>
      </w:pPr>
      <w:r w:rsidRPr="00F137EA">
        <w:t>Scheme 3:</w:t>
      </w:r>
    </w:p>
    <w:p w14:paraId="625A08AC" w14:textId="16EDA656" w:rsidR="00DB24F4" w:rsidRPr="00F137EA" w:rsidRDefault="00A41A99" w:rsidP="00F137EA">
      <w:pPr>
        <w:pStyle w:val="ListParagraph"/>
        <w:numPr>
          <w:ilvl w:val="0"/>
          <w:numId w:val="18"/>
        </w:numPr>
      </w:pPr>
      <w:r w:rsidRPr="00F137EA">
        <w:t xml:space="preserve">Evaluate and </w:t>
      </w:r>
      <w:r w:rsidR="000E3E53" w:rsidRPr="00F137EA">
        <w:t>c</w:t>
      </w:r>
      <w:r w:rsidRPr="00F137EA">
        <w:t>ompare the pros and cons for each of the schemes.</w:t>
      </w:r>
    </w:p>
    <w:p w14:paraId="1E658C12" w14:textId="5752CBD0" w:rsidR="00BD3A6F" w:rsidRPr="001E3A6A" w:rsidRDefault="00E934C1" w:rsidP="00392962">
      <w:pPr>
        <w:pStyle w:val="Heading2"/>
      </w:pPr>
      <w:r>
        <w:t xml:space="preserve">Adjacent Site Conditions, </w:t>
      </w:r>
      <w:r w:rsidR="00BD3A6F" w:rsidRPr="002E11B2">
        <w:t>Landscaping</w:t>
      </w:r>
      <w:r>
        <w:t>, Exterior Lighting</w:t>
      </w:r>
    </w:p>
    <w:p w14:paraId="0F85B1E2" w14:textId="43735C03" w:rsidR="00BD3A6F" w:rsidRDefault="00805D04" w:rsidP="00E934C1">
      <w:pPr>
        <w:pStyle w:val="ListParagraph"/>
        <w:numPr>
          <w:ilvl w:val="0"/>
          <w:numId w:val="19"/>
        </w:numPr>
      </w:pPr>
      <w:r w:rsidRPr="001E3A6A">
        <w:t>Describe opportunities for deciduous shade plants</w:t>
      </w:r>
      <w:r w:rsidR="00B67F3E" w:rsidRPr="001E3A6A">
        <w:t>/trees</w:t>
      </w:r>
      <w:r w:rsidRPr="001E3A6A">
        <w:t xml:space="preserve"> on</w:t>
      </w:r>
      <w:r w:rsidR="00B67F3E" w:rsidRPr="001E3A6A">
        <w:t xml:space="preserve"> the south side of the building, and evergreen trees on the north/west sides.</w:t>
      </w:r>
    </w:p>
    <w:p w14:paraId="589E0F71" w14:textId="77777777" w:rsidR="00E934C1" w:rsidRDefault="00E934C1" w:rsidP="00E934C1">
      <w:pPr>
        <w:pStyle w:val="ListParagraph"/>
      </w:pPr>
    </w:p>
    <w:p w14:paraId="716653B7" w14:textId="685F25A1" w:rsidR="00E934C1" w:rsidRPr="001E3A6A" w:rsidRDefault="00E934C1" w:rsidP="00E934C1">
      <w:pPr>
        <w:pStyle w:val="ListParagraph"/>
        <w:numPr>
          <w:ilvl w:val="0"/>
          <w:numId w:val="19"/>
        </w:numPr>
      </w:pPr>
      <w:r>
        <w:t>Note any unique site features or special exterior lighting that</w:t>
      </w:r>
      <w:r w:rsidR="00520DE5">
        <w:t xml:space="preserve"> may</w:t>
      </w:r>
      <w:r>
        <w:t xml:space="preserve"> impact energy usage of the building.</w:t>
      </w:r>
    </w:p>
    <w:p w14:paraId="608F682D" w14:textId="77777777" w:rsidR="00BD3A6F" w:rsidRDefault="00BD3A6F" w:rsidP="004F5E2A"/>
    <w:p w14:paraId="412EE935" w14:textId="77777777" w:rsidR="003269A6" w:rsidRDefault="003269A6" w:rsidP="004F5E2A"/>
    <w:p w14:paraId="1ECF3304" w14:textId="77777777" w:rsidR="005846B9" w:rsidRDefault="005846B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DB7B9C5" w14:textId="1E497578" w:rsidR="00431C00" w:rsidRPr="00F137EA" w:rsidRDefault="00912D5A" w:rsidP="00F137EA">
      <w:pPr>
        <w:pStyle w:val="Heading1"/>
      </w:pPr>
      <w:r>
        <w:lastRenderedPageBreak/>
        <w:t>Massing, Envelope and Façade Elements</w:t>
      </w:r>
    </w:p>
    <w:p w14:paraId="18F38C1B" w14:textId="6455B71D" w:rsidR="00431C00" w:rsidRPr="00392962" w:rsidRDefault="00431C00" w:rsidP="00970CBF">
      <w:pPr>
        <w:pStyle w:val="ListParagraph"/>
        <w:numPr>
          <w:ilvl w:val="0"/>
          <w:numId w:val="2"/>
        </w:numPr>
        <w:ind w:left="720"/>
        <w:rPr>
          <w:bCs/>
          <w:color w:val="000000" w:themeColor="text1"/>
        </w:rPr>
      </w:pPr>
      <w:r w:rsidRPr="00392962">
        <w:rPr>
          <w:bCs/>
          <w:color w:val="000000" w:themeColor="text1"/>
        </w:rPr>
        <w:t>If the</w:t>
      </w:r>
      <w:r w:rsidR="00A80A98">
        <w:rPr>
          <w:bCs/>
          <w:color w:val="000000" w:themeColor="text1"/>
        </w:rPr>
        <w:t>re is a preferred</w:t>
      </w:r>
      <w:r w:rsidRPr="00392962">
        <w:rPr>
          <w:bCs/>
          <w:color w:val="000000" w:themeColor="text1"/>
        </w:rPr>
        <w:t xml:space="preserve"> </w:t>
      </w:r>
      <w:r w:rsidR="00A80A98">
        <w:rPr>
          <w:bCs/>
          <w:color w:val="000000" w:themeColor="text1"/>
        </w:rPr>
        <w:t>s</w:t>
      </w:r>
      <w:r w:rsidR="00F44E62" w:rsidRPr="00392962">
        <w:rPr>
          <w:bCs/>
          <w:color w:val="000000" w:themeColor="text1"/>
        </w:rPr>
        <w:t>cheme</w:t>
      </w:r>
      <w:r w:rsidRPr="00392962">
        <w:rPr>
          <w:bCs/>
          <w:color w:val="000000" w:themeColor="text1"/>
        </w:rPr>
        <w:t xml:space="preserve"> selected for design</w:t>
      </w:r>
      <w:r w:rsidR="00A80A98">
        <w:rPr>
          <w:bCs/>
          <w:color w:val="000000" w:themeColor="text1"/>
        </w:rPr>
        <w:t xml:space="preserve"> that is not noted as the most efficient option as per the box modeling results: </w:t>
      </w:r>
    </w:p>
    <w:p w14:paraId="62CB54A8" w14:textId="72365BBA" w:rsidR="00392962" w:rsidRDefault="00431C00" w:rsidP="00970CBF">
      <w:pPr>
        <w:ind w:left="1080" w:hanging="360"/>
        <w:rPr>
          <w:bCs/>
          <w:color w:val="000000" w:themeColor="text1"/>
        </w:rPr>
      </w:pPr>
      <w:r w:rsidRPr="00392962">
        <w:rPr>
          <w:bCs/>
          <w:color w:val="000000" w:themeColor="text1"/>
        </w:rPr>
        <w:t>a)</w:t>
      </w:r>
      <w:r w:rsidR="00970CBF">
        <w:rPr>
          <w:bCs/>
          <w:color w:val="000000" w:themeColor="text1"/>
        </w:rPr>
        <w:tab/>
      </w:r>
      <w:r w:rsidRPr="00392962">
        <w:rPr>
          <w:bCs/>
          <w:color w:val="000000" w:themeColor="text1"/>
        </w:rPr>
        <w:t xml:space="preserve">Explain why the </w:t>
      </w:r>
      <w:r w:rsidR="00B854AE" w:rsidRPr="00392962">
        <w:rPr>
          <w:bCs/>
          <w:color w:val="000000" w:themeColor="text1"/>
        </w:rPr>
        <w:t>p</w:t>
      </w:r>
      <w:r w:rsidRPr="00392962">
        <w:rPr>
          <w:bCs/>
          <w:color w:val="000000" w:themeColor="text1"/>
        </w:rPr>
        <w:t>referred box model</w:t>
      </w:r>
      <w:r w:rsidR="00F44E62" w:rsidRPr="00392962">
        <w:rPr>
          <w:bCs/>
          <w:color w:val="000000" w:themeColor="text1"/>
        </w:rPr>
        <w:t xml:space="preserve"> scheme</w:t>
      </w:r>
      <w:r w:rsidRPr="00392962">
        <w:rPr>
          <w:bCs/>
          <w:color w:val="000000" w:themeColor="text1"/>
        </w:rPr>
        <w:t xml:space="preserve"> is </w:t>
      </w:r>
      <w:r w:rsidR="00A80A98">
        <w:rPr>
          <w:bCs/>
          <w:color w:val="000000" w:themeColor="text1"/>
        </w:rPr>
        <w:t xml:space="preserve">selected </w:t>
      </w:r>
      <w:r w:rsidR="00970CBF">
        <w:rPr>
          <w:bCs/>
          <w:color w:val="000000" w:themeColor="text1"/>
        </w:rPr>
        <w:t>(</w:t>
      </w:r>
      <w:r w:rsidR="00A80A98">
        <w:rPr>
          <w:bCs/>
          <w:color w:val="000000" w:themeColor="text1"/>
        </w:rPr>
        <w:t>e.g.</w:t>
      </w:r>
      <w:r w:rsidR="00970CBF">
        <w:rPr>
          <w:bCs/>
          <w:color w:val="000000" w:themeColor="text1"/>
        </w:rPr>
        <w:t>,</w:t>
      </w:r>
      <w:r w:rsidR="00A80A98">
        <w:rPr>
          <w:bCs/>
          <w:color w:val="000000" w:themeColor="text1"/>
        </w:rPr>
        <w:t xml:space="preserve"> technical constraints, program efficiency, aesthetics, constructability, cost</w:t>
      </w:r>
      <w:r w:rsidR="00970CBF">
        <w:rPr>
          <w:bCs/>
          <w:color w:val="000000" w:themeColor="text1"/>
        </w:rPr>
        <w:t>)</w:t>
      </w:r>
      <w:r w:rsidR="00A80A98">
        <w:rPr>
          <w:bCs/>
          <w:color w:val="000000" w:themeColor="text1"/>
        </w:rPr>
        <w:t>.</w:t>
      </w:r>
    </w:p>
    <w:p w14:paraId="77F5B8D9" w14:textId="7747DFDE" w:rsidR="00B854AE" w:rsidRPr="00392962" w:rsidRDefault="00A80A98" w:rsidP="00970CBF">
      <w:pPr>
        <w:ind w:left="720" w:hanging="360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970CBF">
        <w:rPr>
          <w:bCs/>
          <w:color w:val="000000" w:themeColor="text1"/>
        </w:rPr>
        <w:tab/>
      </w:r>
      <w:r w:rsidR="00B854AE" w:rsidRPr="00392962">
        <w:rPr>
          <w:bCs/>
          <w:color w:val="000000" w:themeColor="text1"/>
        </w:rPr>
        <w:t>Describe how the findings from the box model will influence the</w:t>
      </w:r>
      <w:r>
        <w:rPr>
          <w:bCs/>
          <w:color w:val="000000" w:themeColor="text1"/>
        </w:rPr>
        <w:t xml:space="preserve"> preferred scheme</w:t>
      </w:r>
      <w:r w:rsidR="00B854AE" w:rsidRPr="00392962">
        <w:rPr>
          <w:bCs/>
          <w:color w:val="000000" w:themeColor="text1"/>
        </w:rPr>
        <w:t xml:space="preserve"> design</w:t>
      </w:r>
      <w:r w:rsidR="00970CBF">
        <w:rPr>
          <w:bCs/>
          <w:color w:val="000000" w:themeColor="text1"/>
        </w:rPr>
        <w:t xml:space="preserve"> (</w:t>
      </w:r>
      <w:r>
        <w:rPr>
          <w:bCs/>
          <w:color w:val="000000" w:themeColor="text1"/>
        </w:rPr>
        <w:t>e.g.</w:t>
      </w:r>
      <w:r w:rsidR="00970CBF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window to wall ratio, glazing location on a particular orientation, </w:t>
      </w:r>
      <w:r w:rsidR="002807AC">
        <w:rPr>
          <w:bCs/>
          <w:color w:val="000000" w:themeColor="text1"/>
        </w:rPr>
        <w:t xml:space="preserve">improved daylight quality/ views, </w:t>
      </w:r>
      <w:r>
        <w:rPr>
          <w:bCs/>
          <w:color w:val="000000" w:themeColor="text1"/>
        </w:rPr>
        <w:t>massing, PV system configuration</w:t>
      </w:r>
      <w:r w:rsidR="00970CBF">
        <w:rPr>
          <w:bCs/>
          <w:color w:val="000000" w:themeColor="text1"/>
        </w:rPr>
        <w:t>)</w:t>
      </w:r>
      <w:r>
        <w:rPr>
          <w:bCs/>
          <w:color w:val="000000" w:themeColor="text1"/>
        </w:rPr>
        <w:t>.</w:t>
      </w:r>
    </w:p>
    <w:p w14:paraId="3B896AA9" w14:textId="00011FA9" w:rsidR="00462083" w:rsidRDefault="000D58C1" w:rsidP="00031BEE">
      <w:pPr>
        <w:pStyle w:val="Heading1"/>
      </w:pPr>
      <w:r w:rsidRPr="00462083">
        <w:t>Load Reduction Strategies</w:t>
      </w:r>
    </w:p>
    <w:p w14:paraId="308582EA" w14:textId="4F1ADC8B" w:rsidR="000D58C1" w:rsidRPr="00F137EA" w:rsidRDefault="000D58C1" w:rsidP="00970CBF">
      <w:pPr>
        <w:pStyle w:val="ListParagraph"/>
        <w:numPr>
          <w:ilvl w:val="1"/>
          <w:numId w:val="2"/>
        </w:numPr>
        <w:ind w:left="720"/>
      </w:pPr>
      <w:r w:rsidRPr="00F137EA">
        <w:t>End</w:t>
      </w:r>
      <w:r w:rsidR="00F137EA">
        <w:t>-use Discussion: Provide strategies to reduce the loads in each of the categories below</w:t>
      </w:r>
      <w:r w:rsidR="00A52439">
        <w:t>:</w:t>
      </w:r>
    </w:p>
    <w:tbl>
      <w:tblPr>
        <w:tblW w:w="8762" w:type="dxa"/>
        <w:tblInd w:w="10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7"/>
        <w:gridCol w:w="7265"/>
      </w:tblGrid>
      <w:tr w:rsidR="00F137EA" w:rsidRPr="00F137EA" w14:paraId="381BB45F" w14:textId="77777777" w:rsidTr="00F137EA">
        <w:trPr>
          <w:trHeight w:val="609"/>
        </w:trPr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E5636A" w14:textId="77777777" w:rsidR="000D58C1" w:rsidRPr="00F137EA" w:rsidRDefault="000D58C1" w:rsidP="00CE69F4">
            <w:pPr>
              <w:spacing w:after="0" w:line="240" w:lineRule="auto"/>
              <w:rPr>
                <w:rFonts w:cstheme="minorHAnsi"/>
              </w:rPr>
            </w:pPr>
            <w:r w:rsidRPr="00F137EA">
              <w:rPr>
                <w:rFonts w:cstheme="minorHAnsi"/>
              </w:rPr>
              <w:t>Lighting Levels</w:t>
            </w:r>
          </w:p>
        </w:tc>
        <w:tc>
          <w:tcPr>
            <w:tcW w:w="7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14:paraId="54239287" w14:textId="77777777" w:rsidR="000D58C1" w:rsidRPr="00F137EA" w:rsidRDefault="000D58C1" w:rsidP="00CE69F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137EA" w:rsidRPr="00F137EA" w14:paraId="2B44ACF3" w14:textId="77777777" w:rsidTr="00F137EA">
        <w:trPr>
          <w:trHeight w:val="725"/>
        </w:trPr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8EC4B46" w14:textId="77777777" w:rsidR="000D58C1" w:rsidRPr="00F137EA" w:rsidRDefault="000D58C1" w:rsidP="00CE69F4">
            <w:pPr>
              <w:spacing w:after="0" w:line="240" w:lineRule="auto"/>
              <w:rPr>
                <w:rFonts w:cstheme="minorHAnsi"/>
              </w:rPr>
            </w:pPr>
            <w:r w:rsidRPr="00F137EA">
              <w:rPr>
                <w:rFonts w:cstheme="minorHAnsi"/>
              </w:rPr>
              <w:t>Plug and Process Load Needs</w:t>
            </w:r>
          </w:p>
        </w:tc>
        <w:tc>
          <w:tcPr>
            <w:tcW w:w="7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14:paraId="6C10687C" w14:textId="77777777" w:rsidR="000D58C1" w:rsidRPr="00F137EA" w:rsidRDefault="000D58C1" w:rsidP="00CE69F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137EA" w:rsidRPr="00F137EA" w14:paraId="3006BECA" w14:textId="77777777" w:rsidTr="00F137EA">
        <w:trPr>
          <w:trHeight w:val="938"/>
        </w:trPr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37BEEE" w14:textId="77777777" w:rsidR="000D58C1" w:rsidRPr="00F137EA" w:rsidRDefault="000D58C1" w:rsidP="00CE69F4">
            <w:pPr>
              <w:spacing w:after="0" w:line="240" w:lineRule="auto"/>
              <w:rPr>
                <w:rFonts w:cstheme="minorHAnsi"/>
              </w:rPr>
            </w:pPr>
            <w:r w:rsidRPr="00F137EA">
              <w:rPr>
                <w:rFonts w:cstheme="minorHAnsi"/>
              </w:rPr>
              <w:t>Programmatic and Operational Parameters</w:t>
            </w:r>
          </w:p>
        </w:tc>
        <w:tc>
          <w:tcPr>
            <w:tcW w:w="7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14:paraId="1FA486EE" w14:textId="77777777" w:rsidR="000D58C1" w:rsidRPr="00F137EA" w:rsidRDefault="000D58C1" w:rsidP="00CE69F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3F1F3647" w14:textId="77777777" w:rsidR="000D58C1" w:rsidRPr="00F137EA" w:rsidRDefault="000D58C1" w:rsidP="00F137EA">
      <w:pPr>
        <w:pStyle w:val="ListParagraph"/>
        <w:ind w:left="1080"/>
      </w:pPr>
    </w:p>
    <w:p w14:paraId="4E0287CF" w14:textId="2EA5FA71" w:rsidR="000D58C1" w:rsidRPr="00F137EA" w:rsidRDefault="000D58C1" w:rsidP="00970CBF">
      <w:pPr>
        <w:pStyle w:val="ListParagraph"/>
        <w:numPr>
          <w:ilvl w:val="1"/>
          <w:numId w:val="2"/>
        </w:numPr>
        <w:ind w:left="720"/>
      </w:pPr>
      <w:r w:rsidRPr="00F137EA">
        <w:t xml:space="preserve">Using either Option 1 HVAC End-use or Option 2 HVAC Load outputs in the IDP Box Model Summary spreadsheet, evaluate and compare the HVAC end-use/loads for each scheme. </w:t>
      </w:r>
    </w:p>
    <w:p w14:paraId="5220FCEB" w14:textId="77777777" w:rsidR="000D58C1" w:rsidRPr="00F137EA" w:rsidRDefault="000D58C1" w:rsidP="00970CBF">
      <w:pPr>
        <w:pStyle w:val="ListParagraph"/>
      </w:pPr>
    </w:p>
    <w:p w14:paraId="5F0DD9C4" w14:textId="551E6A37" w:rsidR="00462083" w:rsidRPr="00F137EA" w:rsidRDefault="000D58C1" w:rsidP="00970CBF">
      <w:pPr>
        <w:pStyle w:val="ListParagraph"/>
        <w:numPr>
          <w:ilvl w:val="1"/>
          <w:numId w:val="2"/>
        </w:numPr>
        <w:ind w:left="720"/>
      </w:pPr>
      <w:r w:rsidRPr="00F137EA">
        <w:t xml:space="preserve">How significant is the HVAC load change from the WWR sensitivity analysis. </w:t>
      </w:r>
    </w:p>
    <w:p w14:paraId="7808DAE2" w14:textId="17F3063A" w:rsidR="0081259A" w:rsidRPr="00392962" w:rsidRDefault="00462083" w:rsidP="00462083">
      <w:pPr>
        <w:pStyle w:val="Heading1"/>
      </w:pPr>
      <w:r>
        <w:t xml:space="preserve">MEP Qualitative Analysis </w:t>
      </w:r>
    </w:p>
    <w:p w14:paraId="2C9FB8DA" w14:textId="67D1B970" w:rsidR="006946F6" w:rsidRPr="00392962" w:rsidRDefault="006946F6" w:rsidP="00970CBF">
      <w:pPr>
        <w:pStyle w:val="ListParagraph"/>
        <w:numPr>
          <w:ilvl w:val="0"/>
          <w:numId w:val="4"/>
        </w:numPr>
        <w:ind w:left="720"/>
        <w:rPr>
          <w:bCs/>
          <w:color w:val="000000" w:themeColor="text1"/>
        </w:rPr>
      </w:pPr>
      <w:r w:rsidRPr="00392962">
        <w:rPr>
          <w:bCs/>
          <w:color w:val="000000" w:themeColor="text1"/>
        </w:rPr>
        <w:t>In the chart below, please provide qualitative assessment of the different HVAC options as applied to various schemes based on your experience regarding the following:</w:t>
      </w:r>
    </w:p>
    <w:p w14:paraId="06834835" w14:textId="1BC6F2A1" w:rsidR="006946F6" w:rsidRDefault="006946F6" w:rsidP="00970CBF">
      <w:pPr>
        <w:pStyle w:val="ListParagraph"/>
        <w:numPr>
          <w:ilvl w:val="0"/>
          <w:numId w:val="16"/>
        </w:numPr>
        <w:spacing w:after="0" w:line="276" w:lineRule="auto"/>
        <w:ind w:left="1080"/>
      </w:pPr>
      <w:r>
        <w:t xml:space="preserve">Massing &amp; </w:t>
      </w:r>
      <w:r w:rsidR="00970CBF">
        <w:t>o</w:t>
      </w:r>
      <w:r>
        <w:t>rientation of buildings on the heating/cooling loads and any effect on equipment sizing.</w:t>
      </w:r>
    </w:p>
    <w:p w14:paraId="7575D7E4" w14:textId="77777777" w:rsidR="006946F6" w:rsidRDefault="006946F6" w:rsidP="00970CBF">
      <w:pPr>
        <w:pStyle w:val="ListParagraph"/>
        <w:numPr>
          <w:ilvl w:val="0"/>
          <w:numId w:val="16"/>
        </w:numPr>
        <w:spacing w:after="0" w:line="276" w:lineRule="auto"/>
        <w:ind w:left="1080"/>
      </w:pPr>
      <w:r>
        <w:t xml:space="preserve">Complication of duct layout for each scheme and HVAC option. </w:t>
      </w:r>
    </w:p>
    <w:p w14:paraId="44E84056" w14:textId="2E5B3635" w:rsidR="006946F6" w:rsidRDefault="006946F6" w:rsidP="00970CBF">
      <w:pPr>
        <w:pStyle w:val="ListParagraph"/>
        <w:numPr>
          <w:ilvl w:val="0"/>
          <w:numId w:val="16"/>
        </w:numPr>
        <w:spacing w:after="0" w:line="276" w:lineRule="auto"/>
        <w:ind w:left="1080"/>
      </w:pPr>
      <w:r>
        <w:t xml:space="preserve">First </w:t>
      </w:r>
      <w:r w:rsidR="00970CBF">
        <w:t>c</w:t>
      </w:r>
      <w:r>
        <w:t xml:space="preserve">osts and </w:t>
      </w:r>
      <w:r w:rsidR="00970CBF">
        <w:t>m</w:t>
      </w:r>
      <w:r>
        <w:t xml:space="preserve">aintenance </w:t>
      </w:r>
      <w:r w:rsidR="00970CBF">
        <w:t>c</w:t>
      </w:r>
      <w:r>
        <w:t>osts</w:t>
      </w:r>
      <w:r w:rsidR="00970CBF">
        <w:t>.</w:t>
      </w:r>
    </w:p>
    <w:p w14:paraId="1CF8FC7C" w14:textId="77777777" w:rsidR="006946F6" w:rsidRDefault="006946F6" w:rsidP="00970CBF">
      <w:pPr>
        <w:pStyle w:val="ListParagraph"/>
        <w:numPr>
          <w:ilvl w:val="0"/>
          <w:numId w:val="16"/>
        </w:numPr>
        <w:spacing w:after="0" w:line="276" w:lineRule="auto"/>
        <w:ind w:left="1080"/>
      </w:pPr>
      <w:r>
        <w:t>High/Med/Low duct and pipe pressures drops that may significantly affect energy usage and HVAC system’s overall efficiency.</w:t>
      </w:r>
    </w:p>
    <w:p w14:paraId="16FAE157" w14:textId="1B54E9B8" w:rsidR="006946F6" w:rsidRDefault="006946F6" w:rsidP="00970CBF">
      <w:pPr>
        <w:pStyle w:val="ListParagraph"/>
        <w:numPr>
          <w:ilvl w:val="0"/>
          <w:numId w:val="16"/>
        </w:numPr>
        <w:spacing w:after="0" w:line="276" w:lineRule="auto"/>
        <w:ind w:left="1080"/>
      </w:pPr>
      <w:r>
        <w:t>High/Med/Low amount of envelope penetrations</w:t>
      </w:r>
      <w:r w:rsidR="00970CBF">
        <w:t>.</w:t>
      </w:r>
    </w:p>
    <w:p w14:paraId="31A3743D" w14:textId="2396FFA1" w:rsidR="006946F6" w:rsidRDefault="006946F6" w:rsidP="00970CBF">
      <w:pPr>
        <w:pStyle w:val="ListParagraph"/>
        <w:numPr>
          <w:ilvl w:val="0"/>
          <w:numId w:val="16"/>
        </w:numPr>
        <w:spacing w:after="0" w:line="276" w:lineRule="auto"/>
        <w:ind w:left="1080"/>
      </w:pPr>
      <w:r>
        <w:t>Other considerations brought forth by the MEP</w:t>
      </w:r>
      <w:r w:rsidR="00970CBF">
        <w:t>.</w:t>
      </w:r>
    </w:p>
    <w:p w14:paraId="66AF1363" w14:textId="77777777" w:rsidR="006946F6" w:rsidRDefault="006946F6" w:rsidP="006946F6"/>
    <w:tbl>
      <w:tblPr>
        <w:tblStyle w:val="TableGrid"/>
        <w:tblpPr w:leftFromText="180" w:rightFromText="180" w:vertAnchor="text" w:horzAnchor="margin" w:tblpY="-374"/>
        <w:tblW w:w="9599" w:type="dxa"/>
        <w:tblInd w:w="0" w:type="dxa"/>
        <w:tblLayout w:type="fixed"/>
        <w:tblLook w:val="04A0" w:firstRow="1" w:lastRow="0" w:firstColumn="1" w:lastColumn="0" w:noHBand="0" w:noVBand="1"/>
        <w:tblCaption w:val="Example MEP Qualitataive Analysis and Comparison Chart"/>
        <w:tblDescription w:val="MEP engineers to provide qualitive insights based on different mechanical system options and building scheme"/>
      </w:tblPr>
      <w:tblGrid>
        <w:gridCol w:w="3054"/>
        <w:gridCol w:w="1573"/>
        <w:gridCol w:w="1389"/>
        <w:gridCol w:w="1622"/>
        <w:gridCol w:w="1961"/>
      </w:tblGrid>
      <w:tr w:rsidR="006946F6" w14:paraId="2A5604A8" w14:textId="77777777" w:rsidTr="00611B80">
        <w:trPr>
          <w:trHeight w:val="480"/>
        </w:trPr>
        <w:tc>
          <w:tcPr>
            <w:tcW w:w="9599" w:type="dxa"/>
            <w:gridSpan w:val="5"/>
            <w:shd w:val="clear" w:color="auto" w:fill="222A35" w:themeFill="text2" w:themeFillShade="80"/>
            <w:vAlign w:val="center"/>
          </w:tcPr>
          <w:p w14:paraId="5009FDAF" w14:textId="77777777" w:rsidR="006946F6" w:rsidRPr="00924632" w:rsidRDefault="006946F6" w:rsidP="00611B80">
            <w:pPr>
              <w:rPr>
                <w:b/>
                <w:bCs/>
                <w:sz w:val="24"/>
              </w:rPr>
            </w:pPr>
            <w:r w:rsidRPr="00924632">
              <w:rPr>
                <w:b/>
                <w:bCs/>
                <w:color w:val="FFFFFF" w:themeColor="background1"/>
                <w:sz w:val="24"/>
              </w:rPr>
              <w:lastRenderedPageBreak/>
              <w:t xml:space="preserve">MEP </w:t>
            </w:r>
            <w:r>
              <w:rPr>
                <w:b/>
                <w:bCs/>
                <w:color w:val="FFFFFF" w:themeColor="background1"/>
                <w:sz w:val="24"/>
              </w:rPr>
              <w:t>Qualitative Analysis and Comparison Chart</w:t>
            </w:r>
          </w:p>
        </w:tc>
      </w:tr>
      <w:tr w:rsidR="006946F6" w14:paraId="294B5F97" w14:textId="77777777" w:rsidTr="00A52439">
        <w:trPr>
          <w:trHeight w:val="251"/>
        </w:trPr>
        <w:tc>
          <w:tcPr>
            <w:tcW w:w="3054" w:type="dxa"/>
            <w:shd w:val="clear" w:color="auto" w:fill="E7E6E6" w:themeFill="background2"/>
            <w:vAlign w:val="center"/>
          </w:tcPr>
          <w:p w14:paraId="40FD71F4" w14:textId="77777777" w:rsidR="006946F6" w:rsidRPr="00DE3E22" w:rsidRDefault="006946F6" w:rsidP="00A52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Building </w:t>
            </w:r>
            <w:r w:rsidRPr="00DE3E22">
              <w:rPr>
                <w:b/>
                <w:bCs/>
              </w:rPr>
              <w:t>Scheme</w:t>
            </w:r>
          </w:p>
        </w:tc>
        <w:tc>
          <w:tcPr>
            <w:tcW w:w="1573" w:type="dxa"/>
            <w:shd w:val="clear" w:color="auto" w:fill="E7E6E6" w:themeFill="background2"/>
            <w:vAlign w:val="center"/>
          </w:tcPr>
          <w:p w14:paraId="56097E13" w14:textId="21124B3A" w:rsidR="006946F6" w:rsidRPr="00924632" w:rsidRDefault="00DB24F4" w:rsidP="00A52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Scheme 1</w:t>
            </w:r>
          </w:p>
        </w:tc>
        <w:tc>
          <w:tcPr>
            <w:tcW w:w="1389" w:type="dxa"/>
            <w:shd w:val="clear" w:color="auto" w:fill="E7E6E6" w:themeFill="background2"/>
            <w:vAlign w:val="center"/>
          </w:tcPr>
          <w:p w14:paraId="45366FFA" w14:textId="3A30B9DA" w:rsidR="006946F6" w:rsidRPr="00924632" w:rsidRDefault="00DB24F4" w:rsidP="00A52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Scheme 2</w:t>
            </w:r>
          </w:p>
        </w:tc>
        <w:tc>
          <w:tcPr>
            <w:tcW w:w="1622" w:type="dxa"/>
            <w:shd w:val="clear" w:color="auto" w:fill="E7E6E6" w:themeFill="background2"/>
            <w:vAlign w:val="center"/>
          </w:tcPr>
          <w:p w14:paraId="547291D3" w14:textId="212EECBF" w:rsidR="006946F6" w:rsidRPr="00924632" w:rsidRDefault="00DB24F4" w:rsidP="00A52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Scheme 3</w:t>
            </w:r>
          </w:p>
        </w:tc>
        <w:tc>
          <w:tcPr>
            <w:tcW w:w="1961" w:type="dxa"/>
            <w:shd w:val="clear" w:color="auto" w:fill="E7E6E6" w:themeFill="background2"/>
            <w:vAlign w:val="center"/>
          </w:tcPr>
          <w:p w14:paraId="4A513AD8" w14:textId="77777777" w:rsidR="006946F6" w:rsidRPr="00924632" w:rsidRDefault="006946F6" w:rsidP="00A52439">
            <w:pPr>
              <w:jc w:val="center"/>
              <w:rPr>
                <w:b/>
                <w:bCs/>
              </w:rPr>
            </w:pPr>
            <w:r w:rsidRPr="00924632">
              <w:rPr>
                <w:b/>
                <w:bCs/>
              </w:rPr>
              <w:t>MEP Notes</w:t>
            </w:r>
          </w:p>
        </w:tc>
      </w:tr>
      <w:tr w:rsidR="006946F6" w14:paraId="127960BB" w14:textId="77777777" w:rsidTr="00C172F9">
        <w:trPr>
          <w:trHeight w:val="236"/>
        </w:trPr>
        <w:tc>
          <w:tcPr>
            <w:tcW w:w="3054" w:type="dxa"/>
            <w:shd w:val="clear" w:color="auto" w:fill="D9E2F3" w:themeFill="accent1" w:themeFillTint="33"/>
          </w:tcPr>
          <w:p w14:paraId="4B9EE5A4" w14:textId="77777777" w:rsidR="006946F6" w:rsidRDefault="006946F6" w:rsidP="00611B80">
            <w:pPr>
              <w:jc w:val="center"/>
            </w:pPr>
          </w:p>
        </w:tc>
        <w:tc>
          <w:tcPr>
            <w:tcW w:w="6545" w:type="dxa"/>
            <w:gridSpan w:val="4"/>
            <w:shd w:val="clear" w:color="auto" w:fill="D9E2F3" w:themeFill="accent1" w:themeFillTint="33"/>
          </w:tcPr>
          <w:p w14:paraId="29DCB0DA" w14:textId="3EEDE02B" w:rsidR="006946F6" w:rsidRDefault="006946F6" w:rsidP="00611B80">
            <w:pPr>
              <w:jc w:val="center"/>
            </w:pPr>
            <w:r>
              <w:t xml:space="preserve">Mechanical System </w:t>
            </w:r>
            <w:r w:rsidR="00C172F9">
              <w:t>Review</w:t>
            </w:r>
          </w:p>
        </w:tc>
      </w:tr>
      <w:tr w:rsidR="006946F6" w14:paraId="577C5C44" w14:textId="77777777" w:rsidTr="00C172F9">
        <w:trPr>
          <w:trHeight w:val="251"/>
        </w:trPr>
        <w:tc>
          <w:tcPr>
            <w:tcW w:w="3054" w:type="dxa"/>
            <w:shd w:val="clear" w:color="auto" w:fill="E7E6E6" w:themeFill="background2"/>
          </w:tcPr>
          <w:p w14:paraId="5580AEFD" w14:textId="77777777" w:rsidR="006946F6" w:rsidRDefault="006946F6" w:rsidP="00611B80">
            <w:r>
              <w:t>Air duct pressure drop</w:t>
            </w:r>
          </w:p>
        </w:tc>
        <w:tc>
          <w:tcPr>
            <w:tcW w:w="1573" w:type="dxa"/>
          </w:tcPr>
          <w:p w14:paraId="44C5FD92" w14:textId="77777777" w:rsidR="006946F6" w:rsidRDefault="006946F6" w:rsidP="00611B80"/>
        </w:tc>
        <w:tc>
          <w:tcPr>
            <w:tcW w:w="1389" w:type="dxa"/>
          </w:tcPr>
          <w:p w14:paraId="7A9DA5D3" w14:textId="77777777" w:rsidR="006946F6" w:rsidRDefault="006946F6" w:rsidP="00611B80"/>
        </w:tc>
        <w:tc>
          <w:tcPr>
            <w:tcW w:w="1622" w:type="dxa"/>
          </w:tcPr>
          <w:p w14:paraId="0CEF7D0D" w14:textId="77777777" w:rsidR="006946F6" w:rsidRDefault="006946F6" w:rsidP="00611B80"/>
        </w:tc>
        <w:tc>
          <w:tcPr>
            <w:tcW w:w="1961" w:type="dxa"/>
          </w:tcPr>
          <w:p w14:paraId="5A9D16B1" w14:textId="77777777" w:rsidR="006946F6" w:rsidRDefault="006946F6" w:rsidP="00611B80"/>
        </w:tc>
      </w:tr>
      <w:tr w:rsidR="006946F6" w14:paraId="5722B5E6" w14:textId="77777777" w:rsidTr="00C172F9">
        <w:trPr>
          <w:trHeight w:val="236"/>
        </w:trPr>
        <w:tc>
          <w:tcPr>
            <w:tcW w:w="3054" w:type="dxa"/>
            <w:shd w:val="clear" w:color="auto" w:fill="E7E6E6" w:themeFill="background2"/>
          </w:tcPr>
          <w:p w14:paraId="58EC7FFB" w14:textId="77777777" w:rsidR="006946F6" w:rsidRDefault="006946F6" w:rsidP="00611B80">
            <w:r>
              <w:t>Envelope penetrations</w:t>
            </w:r>
          </w:p>
        </w:tc>
        <w:tc>
          <w:tcPr>
            <w:tcW w:w="1573" w:type="dxa"/>
          </w:tcPr>
          <w:p w14:paraId="03F6B3E0" w14:textId="77777777" w:rsidR="006946F6" w:rsidRDefault="006946F6" w:rsidP="00611B80"/>
        </w:tc>
        <w:tc>
          <w:tcPr>
            <w:tcW w:w="1389" w:type="dxa"/>
          </w:tcPr>
          <w:p w14:paraId="2A5F5D3C" w14:textId="77777777" w:rsidR="006946F6" w:rsidRDefault="006946F6" w:rsidP="00611B80"/>
        </w:tc>
        <w:tc>
          <w:tcPr>
            <w:tcW w:w="1622" w:type="dxa"/>
          </w:tcPr>
          <w:p w14:paraId="27889DDE" w14:textId="77777777" w:rsidR="006946F6" w:rsidRDefault="006946F6" w:rsidP="00611B80"/>
        </w:tc>
        <w:tc>
          <w:tcPr>
            <w:tcW w:w="1961" w:type="dxa"/>
          </w:tcPr>
          <w:p w14:paraId="3F1D03AC" w14:textId="77777777" w:rsidR="006946F6" w:rsidRDefault="006946F6" w:rsidP="00611B80"/>
        </w:tc>
      </w:tr>
      <w:tr w:rsidR="006946F6" w14:paraId="22BF1C6B" w14:textId="77777777" w:rsidTr="00C172F9">
        <w:trPr>
          <w:trHeight w:val="251"/>
        </w:trPr>
        <w:tc>
          <w:tcPr>
            <w:tcW w:w="3054" w:type="dxa"/>
            <w:shd w:val="clear" w:color="auto" w:fill="E7E6E6" w:themeFill="background2"/>
          </w:tcPr>
          <w:p w14:paraId="69A91F47" w14:textId="77777777" w:rsidR="006946F6" w:rsidRDefault="006946F6" w:rsidP="00611B80">
            <w:r>
              <w:t>Piping pressure drop</w:t>
            </w:r>
          </w:p>
        </w:tc>
        <w:tc>
          <w:tcPr>
            <w:tcW w:w="1573" w:type="dxa"/>
          </w:tcPr>
          <w:p w14:paraId="1821E81F" w14:textId="77777777" w:rsidR="006946F6" w:rsidRDefault="006946F6" w:rsidP="00611B80"/>
        </w:tc>
        <w:tc>
          <w:tcPr>
            <w:tcW w:w="1389" w:type="dxa"/>
          </w:tcPr>
          <w:p w14:paraId="67D2B45E" w14:textId="77777777" w:rsidR="006946F6" w:rsidRDefault="006946F6" w:rsidP="00611B80"/>
        </w:tc>
        <w:tc>
          <w:tcPr>
            <w:tcW w:w="1622" w:type="dxa"/>
          </w:tcPr>
          <w:p w14:paraId="195E6274" w14:textId="77777777" w:rsidR="006946F6" w:rsidRDefault="006946F6" w:rsidP="00611B80"/>
        </w:tc>
        <w:tc>
          <w:tcPr>
            <w:tcW w:w="1961" w:type="dxa"/>
          </w:tcPr>
          <w:p w14:paraId="54F3A99F" w14:textId="77777777" w:rsidR="006946F6" w:rsidRDefault="006946F6" w:rsidP="00611B80"/>
        </w:tc>
      </w:tr>
      <w:tr w:rsidR="006946F6" w14:paraId="1B7FB769" w14:textId="77777777" w:rsidTr="00A52439">
        <w:trPr>
          <w:trHeight w:val="257"/>
        </w:trPr>
        <w:tc>
          <w:tcPr>
            <w:tcW w:w="3054" w:type="dxa"/>
            <w:shd w:val="clear" w:color="auto" w:fill="E7E6E6" w:themeFill="background2"/>
          </w:tcPr>
          <w:p w14:paraId="18B1FEAE" w14:textId="77777777" w:rsidR="006946F6" w:rsidRDefault="006946F6" w:rsidP="00611B80">
            <w:r>
              <w:t>Simplicity of Duct Layout</w:t>
            </w:r>
          </w:p>
        </w:tc>
        <w:tc>
          <w:tcPr>
            <w:tcW w:w="1573" w:type="dxa"/>
          </w:tcPr>
          <w:p w14:paraId="7F840976" w14:textId="77777777" w:rsidR="006946F6" w:rsidRDefault="006946F6" w:rsidP="00611B80"/>
        </w:tc>
        <w:tc>
          <w:tcPr>
            <w:tcW w:w="1389" w:type="dxa"/>
          </w:tcPr>
          <w:p w14:paraId="076BF32D" w14:textId="77777777" w:rsidR="006946F6" w:rsidRDefault="006946F6" w:rsidP="00611B80"/>
        </w:tc>
        <w:tc>
          <w:tcPr>
            <w:tcW w:w="1622" w:type="dxa"/>
          </w:tcPr>
          <w:p w14:paraId="535CA9D6" w14:textId="77777777" w:rsidR="006946F6" w:rsidRDefault="006946F6" w:rsidP="00611B80"/>
        </w:tc>
        <w:tc>
          <w:tcPr>
            <w:tcW w:w="1961" w:type="dxa"/>
          </w:tcPr>
          <w:p w14:paraId="24EC6231" w14:textId="77777777" w:rsidR="006946F6" w:rsidRDefault="006946F6" w:rsidP="00611B80"/>
        </w:tc>
      </w:tr>
      <w:tr w:rsidR="006946F6" w14:paraId="5D14818E" w14:textId="77777777" w:rsidTr="00C172F9">
        <w:trPr>
          <w:trHeight w:val="251"/>
        </w:trPr>
        <w:tc>
          <w:tcPr>
            <w:tcW w:w="3054" w:type="dxa"/>
            <w:shd w:val="clear" w:color="auto" w:fill="E7E6E6" w:themeFill="background2"/>
          </w:tcPr>
          <w:p w14:paraId="0DAC072C" w14:textId="77777777" w:rsidR="006946F6" w:rsidRDefault="006946F6" w:rsidP="00611B80">
            <w:r>
              <w:t>First Cost</w:t>
            </w:r>
          </w:p>
        </w:tc>
        <w:tc>
          <w:tcPr>
            <w:tcW w:w="1573" w:type="dxa"/>
          </w:tcPr>
          <w:p w14:paraId="1B9BD62A" w14:textId="77777777" w:rsidR="006946F6" w:rsidRDefault="006946F6" w:rsidP="00611B80"/>
        </w:tc>
        <w:tc>
          <w:tcPr>
            <w:tcW w:w="1389" w:type="dxa"/>
          </w:tcPr>
          <w:p w14:paraId="4473BF0E" w14:textId="77777777" w:rsidR="006946F6" w:rsidRDefault="006946F6" w:rsidP="00611B80"/>
        </w:tc>
        <w:tc>
          <w:tcPr>
            <w:tcW w:w="1622" w:type="dxa"/>
          </w:tcPr>
          <w:p w14:paraId="277565F6" w14:textId="77777777" w:rsidR="006946F6" w:rsidRDefault="006946F6" w:rsidP="00611B80"/>
        </w:tc>
        <w:tc>
          <w:tcPr>
            <w:tcW w:w="1961" w:type="dxa"/>
          </w:tcPr>
          <w:p w14:paraId="5DD55B18" w14:textId="77777777" w:rsidR="006946F6" w:rsidRDefault="006946F6" w:rsidP="00611B80"/>
        </w:tc>
      </w:tr>
      <w:tr w:rsidR="006946F6" w14:paraId="3621A7B6" w14:textId="77777777" w:rsidTr="00C172F9">
        <w:trPr>
          <w:trHeight w:val="236"/>
        </w:trPr>
        <w:tc>
          <w:tcPr>
            <w:tcW w:w="3054" w:type="dxa"/>
            <w:shd w:val="clear" w:color="auto" w:fill="E7E6E6" w:themeFill="background2"/>
          </w:tcPr>
          <w:p w14:paraId="76BB1C9E" w14:textId="77777777" w:rsidR="006946F6" w:rsidRDefault="006946F6" w:rsidP="00611B80">
            <w:r>
              <w:t>Maintenance Cost</w:t>
            </w:r>
          </w:p>
        </w:tc>
        <w:tc>
          <w:tcPr>
            <w:tcW w:w="1573" w:type="dxa"/>
          </w:tcPr>
          <w:p w14:paraId="0345D928" w14:textId="77777777" w:rsidR="006946F6" w:rsidRDefault="006946F6" w:rsidP="00611B80"/>
        </w:tc>
        <w:tc>
          <w:tcPr>
            <w:tcW w:w="1389" w:type="dxa"/>
          </w:tcPr>
          <w:p w14:paraId="29A87B78" w14:textId="77777777" w:rsidR="006946F6" w:rsidRDefault="006946F6" w:rsidP="00611B80"/>
        </w:tc>
        <w:tc>
          <w:tcPr>
            <w:tcW w:w="1622" w:type="dxa"/>
          </w:tcPr>
          <w:p w14:paraId="3F957D51" w14:textId="77777777" w:rsidR="006946F6" w:rsidRDefault="006946F6" w:rsidP="00611B80"/>
        </w:tc>
        <w:tc>
          <w:tcPr>
            <w:tcW w:w="1961" w:type="dxa"/>
          </w:tcPr>
          <w:p w14:paraId="64F56B48" w14:textId="77777777" w:rsidR="006946F6" w:rsidRDefault="006946F6" w:rsidP="00611B80"/>
        </w:tc>
      </w:tr>
      <w:tr w:rsidR="006946F6" w14:paraId="07BACED6" w14:textId="77777777" w:rsidTr="00C172F9">
        <w:trPr>
          <w:trHeight w:val="251"/>
        </w:trPr>
        <w:tc>
          <w:tcPr>
            <w:tcW w:w="3054" w:type="dxa"/>
            <w:shd w:val="clear" w:color="auto" w:fill="E7E6E6" w:themeFill="background2"/>
          </w:tcPr>
          <w:p w14:paraId="442BC2F0" w14:textId="77777777" w:rsidR="006946F6" w:rsidRDefault="006946F6" w:rsidP="00611B80">
            <w:r>
              <w:t>Other</w:t>
            </w:r>
          </w:p>
        </w:tc>
        <w:tc>
          <w:tcPr>
            <w:tcW w:w="1573" w:type="dxa"/>
          </w:tcPr>
          <w:p w14:paraId="5DE25883" w14:textId="77777777" w:rsidR="006946F6" w:rsidRDefault="006946F6" w:rsidP="00611B80"/>
        </w:tc>
        <w:tc>
          <w:tcPr>
            <w:tcW w:w="1389" w:type="dxa"/>
          </w:tcPr>
          <w:p w14:paraId="4F6A85EF" w14:textId="77777777" w:rsidR="006946F6" w:rsidRDefault="006946F6" w:rsidP="00611B80"/>
        </w:tc>
        <w:tc>
          <w:tcPr>
            <w:tcW w:w="1622" w:type="dxa"/>
          </w:tcPr>
          <w:p w14:paraId="44A114B0" w14:textId="77777777" w:rsidR="006946F6" w:rsidRDefault="006946F6" w:rsidP="00611B80"/>
        </w:tc>
        <w:tc>
          <w:tcPr>
            <w:tcW w:w="1961" w:type="dxa"/>
          </w:tcPr>
          <w:p w14:paraId="72A38F3B" w14:textId="77777777" w:rsidR="006946F6" w:rsidRDefault="006946F6" w:rsidP="00611B80"/>
        </w:tc>
      </w:tr>
    </w:tbl>
    <w:p w14:paraId="5A249EDB" w14:textId="1138C722" w:rsidR="006946F6" w:rsidRDefault="00C172F9" w:rsidP="00970CBF">
      <w:pPr>
        <w:pStyle w:val="ListParagraph"/>
        <w:numPr>
          <w:ilvl w:val="0"/>
          <w:numId w:val="4"/>
        </w:numPr>
        <w:ind w:left="720"/>
      </w:pPr>
      <w:r>
        <w:t xml:space="preserve">Are additional HVAC systems being considered for the project? </w:t>
      </w:r>
    </w:p>
    <w:p w14:paraId="72FA353C" w14:textId="26E407B8" w:rsidR="00C172F9" w:rsidRDefault="00C172F9" w:rsidP="00C172F9">
      <w:pPr>
        <w:pStyle w:val="ListParagraph"/>
        <w:numPr>
          <w:ilvl w:val="1"/>
          <w:numId w:val="4"/>
        </w:numPr>
      </w:pPr>
      <w:r>
        <w:t xml:space="preserve">What advantage will </w:t>
      </w:r>
      <w:r w:rsidR="00A52439">
        <w:t xml:space="preserve">an </w:t>
      </w:r>
      <w:r>
        <w:t>alternate HVAC</w:t>
      </w:r>
      <w:r w:rsidR="00A52439">
        <w:t xml:space="preserve"> system</w:t>
      </w:r>
      <w:r>
        <w:t xml:space="preserve"> provide to the project?</w:t>
      </w:r>
    </w:p>
    <w:p w14:paraId="3E741936" w14:textId="68F1FCC0" w:rsidR="00C172F9" w:rsidRDefault="00C172F9" w:rsidP="00C172F9">
      <w:pPr>
        <w:pStyle w:val="ListParagraph"/>
        <w:numPr>
          <w:ilvl w:val="1"/>
          <w:numId w:val="4"/>
        </w:numPr>
      </w:pPr>
      <w:r>
        <w:t>Does</w:t>
      </w:r>
      <w:r w:rsidR="00A52439">
        <w:t xml:space="preserve"> the</w:t>
      </w:r>
      <w:r>
        <w:t xml:space="preserve"> scheme choice impact </w:t>
      </w:r>
      <w:r w:rsidR="00970CBF">
        <w:t xml:space="preserve">the </w:t>
      </w:r>
      <w:r>
        <w:t>HVAC system</w:t>
      </w:r>
      <w:r w:rsidR="00A52439">
        <w:t>s</w:t>
      </w:r>
      <w:r>
        <w:t xml:space="preserve"> being considered? </w:t>
      </w:r>
    </w:p>
    <w:p w14:paraId="7F3329F3" w14:textId="4605D610" w:rsidR="00C172F9" w:rsidRDefault="00C172F9" w:rsidP="00C172F9">
      <w:pPr>
        <w:pStyle w:val="ListParagraph"/>
        <w:numPr>
          <w:ilvl w:val="1"/>
          <w:numId w:val="4"/>
        </w:numPr>
      </w:pPr>
      <w:r>
        <w:t xml:space="preserve">Provide qualitative assessment to compare </w:t>
      </w:r>
      <w:r w:rsidR="00A52439">
        <w:t xml:space="preserve">the </w:t>
      </w:r>
      <w:r>
        <w:t>HVAC</w:t>
      </w:r>
      <w:r w:rsidR="00A52439">
        <w:t xml:space="preserve"> systems</w:t>
      </w:r>
      <w:r>
        <w:t xml:space="preserve">. </w:t>
      </w:r>
    </w:p>
    <w:p w14:paraId="6587A4E3" w14:textId="77777777" w:rsidR="006946F6" w:rsidRDefault="006946F6" w:rsidP="006946F6"/>
    <w:p w14:paraId="3F462888" w14:textId="77777777" w:rsidR="00392962" w:rsidRDefault="00392962" w:rsidP="006946F6"/>
    <w:p w14:paraId="381A8774" w14:textId="77777777" w:rsidR="00392962" w:rsidRDefault="00392962" w:rsidP="006946F6"/>
    <w:p w14:paraId="4D242BAE" w14:textId="77777777" w:rsidR="00392962" w:rsidRDefault="00392962" w:rsidP="006946F6"/>
    <w:p w14:paraId="1CD2BA60" w14:textId="77777777" w:rsidR="00392962" w:rsidRDefault="00392962" w:rsidP="006946F6"/>
    <w:p w14:paraId="76513B77" w14:textId="77777777" w:rsidR="00392962" w:rsidRDefault="00392962" w:rsidP="006946F6"/>
    <w:p w14:paraId="6007F71B" w14:textId="77777777" w:rsidR="006946F6" w:rsidRDefault="006946F6" w:rsidP="005846B9"/>
    <w:sectPr w:rsidR="006946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B5C6" w14:textId="77777777" w:rsidR="00247755" w:rsidRDefault="00247755" w:rsidP="00247755">
      <w:pPr>
        <w:spacing w:after="0" w:line="240" w:lineRule="auto"/>
      </w:pPr>
      <w:r>
        <w:separator/>
      </w:r>
    </w:p>
  </w:endnote>
  <w:endnote w:type="continuationSeparator" w:id="0">
    <w:p w14:paraId="64C62D2B" w14:textId="77777777" w:rsidR="00247755" w:rsidRDefault="00247755" w:rsidP="0024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144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74356" w14:textId="7C59B93E" w:rsidR="00247755" w:rsidRDefault="00247755" w:rsidP="00247755">
        <w:pPr>
          <w:pStyle w:val="Footer"/>
          <w:tabs>
            <w:tab w:val="left" w:pos="180"/>
          </w:tabs>
        </w:pPr>
        <w:r>
          <w:t>09/26/23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67A6D0" w14:textId="77777777" w:rsidR="00247755" w:rsidRDefault="00247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B96F" w14:textId="77777777" w:rsidR="00247755" w:rsidRDefault="00247755" w:rsidP="00247755">
      <w:pPr>
        <w:spacing w:after="0" w:line="240" w:lineRule="auto"/>
      </w:pPr>
      <w:r>
        <w:separator/>
      </w:r>
    </w:p>
  </w:footnote>
  <w:footnote w:type="continuationSeparator" w:id="0">
    <w:p w14:paraId="5A9C91A4" w14:textId="77777777" w:rsidR="00247755" w:rsidRDefault="00247755" w:rsidP="00247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F81"/>
    <w:multiLevelType w:val="hybridMultilevel"/>
    <w:tmpl w:val="42D08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7B8A"/>
    <w:multiLevelType w:val="hybridMultilevel"/>
    <w:tmpl w:val="461614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179B6"/>
    <w:multiLevelType w:val="hybridMultilevel"/>
    <w:tmpl w:val="1B2A8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004F"/>
    <w:multiLevelType w:val="hybridMultilevel"/>
    <w:tmpl w:val="2624C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6D0D"/>
    <w:multiLevelType w:val="hybridMultilevel"/>
    <w:tmpl w:val="2B90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E4F4E"/>
    <w:multiLevelType w:val="hybridMultilevel"/>
    <w:tmpl w:val="42D08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439D0"/>
    <w:multiLevelType w:val="hybridMultilevel"/>
    <w:tmpl w:val="5E66D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1E6ECF"/>
    <w:multiLevelType w:val="hybridMultilevel"/>
    <w:tmpl w:val="755EF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A5AB5"/>
    <w:multiLevelType w:val="hybridMultilevel"/>
    <w:tmpl w:val="08842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7327"/>
    <w:multiLevelType w:val="hybridMultilevel"/>
    <w:tmpl w:val="2624C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C7C2F"/>
    <w:multiLevelType w:val="hybridMultilevel"/>
    <w:tmpl w:val="4192E9B2"/>
    <w:lvl w:ilvl="0" w:tplc="5900B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354C2"/>
    <w:multiLevelType w:val="hybridMultilevel"/>
    <w:tmpl w:val="CB529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BC6A3F"/>
    <w:multiLevelType w:val="hybridMultilevel"/>
    <w:tmpl w:val="755EF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65331"/>
    <w:multiLevelType w:val="hybridMultilevel"/>
    <w:tmpl w:val="2624C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E2E3D"/>
    <w:multiLevelType w:val="hybridMultilevel"/>
    <w:tmpl w:val="880C9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E625A"/>
    <w:multiLevelType w:val="hybridMultilevel"/>
    <w:tmpl w:val="676E7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97338"/>
    <w:multiLevelType w:val="hybridMultilevel"/>
    <w:tmpl w:val="D8EC6A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9E6FF0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415CD1"/>
    <w:multiLevelType w:val="hybridMultilevel"/>
    <w:tmpl w:val="755EF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D4A6F"/>
    <w:multiLevelType w:val="hybridMultilevel"/>
    <w:tmpl w:val="AE50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137234">
    <w:abstractNumId w:val="18"/>
  </w:num>
  <w:num w:numId="2" w16cid:durableId="517281460">
    <w:abstractNumId w:val="16"/>
  </w:num>
  <w:num w:numId="3" w16cid:durableId="1671523868">
    <w:abstractNumId w:val="0"/>
  </w:num>
  <w:num w:numId="4" w16cid:durableId="1255364467">
    <w:abstractNumId w:val="6"/>
  </w:num>
  <w:num w:numId="5" w16cid:durableId="1511524750">
    <w:abstractNumId w:val="5"/>
  </w:num>
  <w:num w:numId="6" w16cid:durableId="1309942633">
    <w:abstractNumId w:val="8"/>
  </w:num>
  <w:num w:numId="7" w16cid:durableId="682634944">
    <w:abstractNumId w:val="17"/>
  </w:num>
  <w:num w:numId="8" w16cid:durableId="1390346365">
    <w:abstractNumId w:val="13"/>
  </w:num>
  <w:num w:numId="9" w16cid:durableId="1945531543">
    <w:abstractNumId w:val="9"/>
  </w:num>
  <w:num w:numId="10" w16cid:durableId="1160657873">
    <w:abstractNumId w:val="3"/>
  </w:num>
  <w:num w:numId="11" w16cid:durableId="360395892">
    <w:abstractNumId w:val="12"/>
  </w:num>
  <w:num w:numId="12" w16cid:durableId="515270002">
    <w:abstractNumId w:val="7"/>
  </w:num>
  <w:num w:numId="13" w16cid:durableId="1680886978">
    <w:abstractNumId w:val="11"/>
  </w:num>
  <w:num w:numId="14" w16cid:durableId="1067412364">
    <w:abstractNumId w:val="4"/>
  </w:num>
  <w:num w:numId="15" w16cid:durableId="279799200">
    <w:abstractNumId w:val="1"/>
  </w:num>
  <w:num w:numId="16" w16cid:durableId="2000956312">
    <w:abstractNumId w:val="10"/>
  </w:num>
  <w:num w:numId="17" w16cid:durableId="1979995628">
    <w:abstractNumId w:val="2"/>
  </w:num>
  <w:num w:numId="18" w16cid:durableId="1331829108">
    <w:abstractNumId w:val="15"/>
  </w:num>
  <w:num w:numId="19" w16cid:durableId="6210375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5A"/>
    <w:rsid w:val="00031BEE"/>
    <w:rsid w:val="0004593A"/>
    <w:rsid w:val="000964A6"/>
    <w:rsid w:val="000B61A5"/>
    <w:rsid w:val="000D58C1"/>
    <w:rsid w:val="000E3E53"/>
    <w:rsid w:val="00113BC9"/>
    <w:rsid w:val="00130C2D"/>
    <w:rsid w:val="001A22B4"/>
    <w:rsid w:val="001E3A6A"/>
    <w:rsid w:val="002067B0"/>
    <w:rsid w:val="00211696"/>
    <w:rsid w:val="00247755"/>
    <w:rsid w:val="00271FE4"/>
    <w:rsid w:val="00276E0B"/>
    <w:rsid w:val="002807AC"/>
    <w:rsid w:val="00284CC6"/>
    <w:rsid w:val="00287145"/>
    <w:rsid w:val="002A2588"/>
    <w:rsid w:val="002B7142"/>
    <w:rsid w:val="002C5018"/>
    <w:rsid w:val="002E11B2"/>
    <w:rsid w:val="003269A6"/>
    <w:rsid w:val="00330E3C"/>
    <w:rsid w:val="00382CF3"/>
    <w:rsid w:val="00392962"/>
    <w:rsid w:val="0039603E"/>
    <w:rsid w:val="003C01B1"/>
    <w:rsid w:val="003C3BD4"/>
    <w:rsid w:val="003F7254"/>
    <w:rsid w:val="00431C00"/>
    <w:rsid w:val="004579CF"/>
    <w:rsid w:val="00462083"/>
    <w:rsid w:val="00486111"/>
    <w:rsid w:val="004F3066"/>
    <w:rsid w:val="004F5E2A"/>
    <w:rsid w:val="00504653"/>
    <w:rsid w:val="00504765"/>
    <w:rsid w:val="00505406"/>
    <w:rsid w:val="00520DE5"/>
    <w:rsid w:val="005846B9"/>
    <w:rsid w:val="00595B17"/>
    <w:rsid w:val="005A4D63"/>
    <w:rsid w:val="005A752B"/>
    <w:rsid w:val="005C283D"/>
    <w:rsid w:val="005F5A33"/>
    <w:rsid w:val="005F6DB8"/>
    <w:rsid w:val="006037E1"/>
    <w:rsid w:val="00640747"/>
    <w:rsid w:val="0068793F"/>
    <w:rsid w:val="006946F6"/>
    <w:rsid w:val="00740DD8"/>
    <w:rsid w:val="00756611"/>
    <w:rsid w:val="007E76E8"/>
    <w:rsid w:val="00805D04"/>
    <w:rsid w:val="0081259A"/>
    <w:rsid w:val="008F0FBF"/>
    <w:rsid w:val="00904F05"/>
    <w:rsid w:val="00912D5A"/>
    <w:rsid w:val="00933D6C"/>
    <w:rsid w:val="00965E54"/>
    <w:rsid w:val="0097002F"/>
    <w:rsid w:val="00970CBF"/>
    <w:rsid w:val="00971135"/>
    <w:rsid w:val="009B3A2D"/>
    <w:rsid w:val="009D3C9F"/>
    <w:rsid w:val="009F369E"/>
    <w:rsid w:val="009F68FA"/>
    <w:rsid w:val="00A41A99"/>
    <w:rsid w:val="00A52439"/>
    <w:rsid w:val="00A56336"/>
    <w:rsid w:val="00A80A98"/>
    <w:rsid w:val="00A8182E"/>
    <w:rsid w:val="00A97F1C"/>
    <w:rsid w:val="00AC62EC"/>
    <w:rsid w:val="00AF448C"/>
    <w:rsid w:val="00B56B33"/>
    <w:rsid w:val="00B616CF"/>
    <w:rsid w:val="00B67F3E"/>
    <w:rsid w:val="00B81824"/>
    <w:rsid w:val="00B854AE"/>
    <w:rsid w:val="00B9232A"/>
    <w:rsid w:val="00B96BFE"/>
    <w:rsid w:val="00BD3A6F"/>
    <w:rsid w:val="00BD42FB"/>
    <w:rsid w:val="00C11E63"/>
    <w:rsid w:val="00C15437"/>
    <w:rsid w:val="00C172F9"/>
    <w:rsid w:val="00C457D1"/>
    <w:rsid w:val="00C51BE8"/>
    <w:rsid w:val="00C52EA6"/>
    <w:rsid w:val="00C607F2"/>
    <w:rsid w:val="00C7044A"/>
    <w:rsid w:val="00DB24F4"/>
    <w:rsid w:val="00DC3FD2"/>
    <w:rsid w:val="00DE0862"/>
    <w:rsid w:val="00E4775B"/>
    <w:rsid w:val="00E934C1"/>
    <w:rsid w:val="00E936FD"/>
    <w:rsid w:val="00E94A49"/>
    <w:rsid w:val="00EC1407"/>
    <w:rsid w:val="00EC5327"/>
    <w:rsid w:val="00ED51E8"/>
    <w:rsid w:val="00EE4B11"/>
    <w:rsid w:val="00F02227"/>
    <w:rsid w:val="00F11615"/>
    <w:rsid w:val="00F137EA"/>
    <w:rsid w:val="00F209EE"/>
    <w:rsid w:val="00F44252"/>
    <w:rsid w:val="00F44E62"/>
    <w:rsid w:val="00F93BD4"/>
    <w:rsid w:val="00FA0F1C"/>
    <w:rsid w:val="00FA3F93"/>
    <w:rsid w:val="00FB68CA"/>
    <w:rsid w:val="00F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8D05"/>
  <w15:chartTrackingRefBased/>
  <w15:docId w15:val="{21E85C37-75A5-4E37-8C73-AA9117CF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0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D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F5E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5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F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rsid w:val="003960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4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5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5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5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D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3A2D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7002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4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755"/>
  </w:style>
  <w:style w:type="paragraph" w:styleId="Footer">
    <w:name w:val="footer"/>
    <w:basedOn w:val="Normal"/>
    <w:link w:val="FooterChar"/>
    <w:uiPriority w:val="99"/>
    <w:unhideWhenUsed/>
    <w:rsid w:val="0024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B52A-DA15-4444-9D5E-4F136693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Stanley</dc:creator>
  <cp:keywords/>
  <dc:description/>
  <cp:lastModifiedBy>QADEER, FARAH</cp:lastModifiedBy>
  <cp:revision>2</cp:revision>
  <dcterms:created xsi:type="dcterms:W3CDTF">2023-09-26T13:43:00Z</dcterms:created>
  <dcterms:modified xsi:type="dcterms:W3CDTF">2023-09-26T13:43:00Z</dcterms:modified>
</cp:coreProperties>
</file>